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15197F" w14:textId="77777777" w:rsidR="00140688" w:rsidRDefault="00140688">
      <w:pPr>
        <w:pStyle w:val="Textoindependiente"/>
        <w:spacing w:before="164"/>
        <w:rPr>
          <w:rFonts w:ascii="Times New Roman"/>
          <w:sz w:val="24"/>
        </w:rPr>
      </w:pPr>
    </w:p>
    <w:p w14:paraId="478001B1" w14:textId="77777777" w:rsidR="00140688" w:rsidRDefault="00C63382">
      <w:pPr>
        <w:pStyle w:val="Ttulo1"/>
        <w:spacing w:line="362" w:lineRule="auto"/>
        <w:ind w:left="3266" w:right="1343" w:hanging="1503"/>
      </w:pPr>
      <w:r>
        <w:t>PROCESO</w:t>
      </w:r>
      <w:r>
        <w:rPr>
          <w:spacing w:val="-6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GESTIÓN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FORMACIÓN</w:t>
      </w:r>
      <w:r>
        <w:rPr>
          <w:spacing w:val="-8"/>
        </w:rPr>
        <w:t xml:space="preserve"> </w:t>
      </w:r>
      <w:r>
        <w:t>PROFESIONAL</w:t>
      </w:r>
      <w:r>
        <w:rPr>
          <w:spacing w:val="-9"/>
        </w:rPr>
        <w:t xml:space="preserve"> </w:t>
      </w:r>
      <w:r>
        <w:t>INTEGRAL FORMATO GUÍA DE APRENDIZAJE</w:t>
      </w:r>
    </w:p>
    <w:p w14:paraId="14CDB400" w14:textId="77777777" w:rsidR="00140688" w:rsidRDefault="00140688">
      <w:pPr>
        <w:pStyle w:val="Textoindependiente"/>
        <w:spacing w:before="142"/>
        <w:rPr>
          <w:rFonts w:ascii="Calibri"/>
          <w:b/>
          <w:sz w:val="24"/>
        </w:rPr>
      </w:pPr>
    </w:p>
    <w:p w14:paraId="327F2F87" w14:textId="77777777" w:rsidR="00140688" w:rsidRDefault="00C63382">
      <w:pPr>
        <w:pStyle w:val="Prrafodelista"/>
        <w:numPr>
          <w:ilvl w:val="0"/>
          <w:numId w:val="12"/>
        </w:numPr>
        <w:tabs>
          <w:tab w:val="left" w:pos="839"/>
        </w:tabs>
        <w:ind w:left="839" w:hanging="359"/>
        <w:jc w:val="left"/>
        <w:rPr>
          <w:rFonts w:ascii="Calibri" w:hAnsi="Calibri"/>
          <w:b/>
          <w:sz w:val="24"/>
        </w:rPr>
      </w:pPr>
      <w:r>
        <w:rPr>
          <w:rFonts w:ascii="Calibri" w:hAnsi="Calibri"/>
          <w:b/>
          <w:sz w:val="24"/>
        </w:rPr>
        <w:t>IDENTIFICACIÓN</w:t>
      </w:r>
      <w:r>
        <w:rPr>
          <w:rFonts w:ascii="Calibri" w:hAnsi="Calibri"/>
          <w:b/>
          <w:spacing w:val="-3"/>
          <w:sz w:val="24"/>
        </w:rPr>
        <w:t xml:space="preserve"> </w:t>
      </w:r>
      <w:r>
        <w:rPr>
          <w:rFonts w:ascii="Calibri" w:hAnsi="Calibri"/>
          <w:b/>
          <w:sz w:val="24"/>
        </w:rPr>
        <w:t>DE</w:t>
      </w:r>
      <w:r>
        <w:rPr>
          <w:rFonts w:ascii="Calibri" w:hAnsi="Calibri"/>
          <w:b/>
          <w:spacing w:val="-5"/>
          <w:sz w:val="24"/>
        </w:rPr>
        <w:t xml:space="preserve"> </w:t>
      </w:r>
      <w:r>
        <w:rPr>
          <w:rFonts w:ascii="Calibri" w:hAnsi="Calibri"/>
          <w:b/>
          <w:sz w:val="24"/>
        </w:rPr>
        <w:t>LA</w:t>
      </w:r>
      <w:r>
        <w:rPr>
          <w:rFonts w:ascii="Calibri" w:hAnsi="Calibri"/>
          <w:b/>
          <w:spacing w:val="-4"/>
          <w:sz w:val="24"/>
        </w:rPr>
        <w:t xml:space="preserve"> </w:t>
      </w:r>
      <w:r>
        <w:rPr>
          <w:rFonts w:ascii="Calibri" w:hAnsi="Calibri"/>
          <w:b/>
          <w:sz w:val="24"/>
        </w:rPr>
        <w:t>GUIA</w:t>
      </w:r>
      <w:r>
        <w:rPr>
          <w:rFonts w:ascii="Calibri" w:hAnsi="Calibri"/>
          <w:b/>
          <w:spacing w:val="-4"/>
          <w:sz w:val="24"/>
        </w:rPr>
        <w:t xml:space="preserve"> </w:t>
      </w:r>
      <w:r>
        <w:rPr>
          <w:rFonts w:ascii="Calibri" w:hAnsi="Calibri"/>
          <w:b/>
          <w:sz w:val="24"/>
        </w:rPr>
        <w:t xml:space="preserve">DE </w:t>
      </w:r>
      <w:r>
        <w:rPr>
          <w:rFonts w:ascii="Calibri" w:hAnsi="Calibri"/>
          <w:b/>
          <w:spacing w:val="-2"/>
          <w:sz w:val="24"/>
        </w:rPr>
        <w:t>APRENDIZAJE</w:t>
      </w:r>
    </w:p>
    <w:p w14:paraId="544F2B7A" w14:textId="6503D68D" w:rsidR="00140688" w:rsidRDefault="00C63382">
      <w:pPr>
        <w:pStyle w:val="Prrafodelista"/>
        <w:numPr>
          <w:ilvl w:val="0"/>
          <w:numId w:val="10"/>
        </w:numPr>
        <w:tabs>
          <w:tab w:val="left" w:pos="1061"/>
        </w:tabs>
        <w:spacing w:before="147"/>
        <w:rPr>
          <w:rFonts w:ascii="Symbol" w:hAnsi="Symbol"/>
        </w:rPr>
      </w:pPr>
      <w:r>
        <w:rPr>
          <w:rFonts w:ascii="Calibri" w:hAnsi="Calibri"/>
        </w:rPr>
        <w:t>Denominación</w:t>
      </w:r>
      <w:r>
        <w:rPr>
          <w:rFonts w:ascii="Calibri" w:hAnsi="Calibri"/>
          <w:spacing w:val="-15"/>
        </w:rPr>
        <w:t xml:space="preserve"> </w:t>
      </w:r>
      <w:r>
        <w:rPr>
          <w:rFonts w:ascii="Calibri" w:hAnsi="Calibri"/>
        </w:rPr>
        <w:t>del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Programa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Formación:</w:t>
      </w:r>
      <w:r>
        <w:rPr>
          <w:rFonts w:ascii="Calibri" w:hAnsi="Calibri"/>
          <w:spacing w:val="-13"/>
        </w:rPr>
        <w:t xml:space="preserve"> </w:t>
      </w:r>
      <w:r>
        <w:rPr>
          <w:rFonts w:ascii="Arial" w:hAnsi="Arial"/>
          <w:b/>
          <w:sz w:val="20"/>
        </w:rPr>
        <w:t>TECN</w:t>
      </w:r>
      <w:r w:rsidR="00A915DE">
        <w:rPr>
          <w:rFonts w:ascii="Arial" w:hAnsi="Arial"/>
          <w:b/>
          <w:sz w:val="20"/>
        </w:rPr>
        <w:t>ICO</w:t>
      </w:r>
      <w:r>
        <w:rPr>
          <w:rFonts w:ascii="Arial" w:hAnsi="Arial"/>
          <w:b/>
          <w:spacing w:val="-14"/>
          <w:sz w:val="20"/>
        </w:rPr>
        <w:t xml:space="preserve"> </w:t>
      </w:r>
      <w:r w:rsidR="00A915DE">
        <w:rPr>
          <w:rFonts w:ascii="Arial" w:hAnsi="Arial"/>
          <w:b/>
          <w:sz w:val="20"/>
        </w:rPr>
        <w:t>DE RECURSOS HUMANOS</w:t>
      </w:r>
    </w:p>
    <w:p w14:paraId="7C43D490" w14:textId="7E6E9DB5" w:rsidR="00140688" w:rsidRDefault="00C63382">
      <w:pPr>
        <w:pStyle w:val="Prrafodelista"/>
        <w:numPr>
          <w:ilvl w:val="0"/>
          <w:numId w:val="10"/>
        </w:numPr>
        <w:tabs>
          <w:tab w:val="left" w:pos="1061"/>
        </w:tabs>
        <w:spacing w:before="133"/>
        <w:rPr>
          <w:rFonts w:ascii="Symbol" w:hAnsi="Symbol"/>
        </w:rPr>
      </w:pPr>
      <w:r>
        <w:rPr>
          <w:rFonts w:ascii="Calibri" w:hAnsi="Calibri"/>
        </w:rPr>
        <w:t>Código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del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Programa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Formación:</w:t>
      </w:r>
      <w:r>
        <w:rPr>
          <w:rFonts w:ascii="Calibri" w:hAnsi="Calibri"/>
          <w:spacing w:val="43"/>
        </w:rPr>
        <w:t xml:space="preserve"> </w:t>
      </w:r>
      <w:r w:rsidR="00A915DE">
        <w:rPr>
          <w:rFonts w:ascii="Calibri" w:hAnsi="Calibri"/>
          <w:spacing w:val="43"/>
        </w:rPr>
        <w:t>134200</w:t>
      </w:r>
    </w:p>
    <w:p w14:paraId="513E9212" w14:textId="299390DA" w:rsidR="00140688" w:rsidRPr="00A915DE" w:rsidRDefault="00C63382">
      <w:pPr>
        <w:pStyle w:val="Prrafodelista"/>
        <w:numPr>
          <w:ilvl w:val="0"/>
          <w:numId w:val="10"/>
        </w:numPr>
        <w:tabs>
          <w:tab w:val="left" w:pos="1061"/>
        </w:tabs>
        <w:spacing w:before="139" w:line="355" w:lineRule="auto"/>
        <w:ind w:right="1189"/>
        <w:jc w:val="both"/>
        <w:rPr>
          <w:rFonts w:ascii="Arial" w:hAnsi="Arial" w:cs="Arial"/>
          <w:b/>
          <w:bCs/>
          <w:sz w:val="20"/>
          <w:szCs w:val="20"/>
        </w:rPr>
      </w:pPr>
      <w:r>
        <w:rPr>
          <w:rFonts w:ascii="Calibri" w:hAnsi="Calibri"/>
        </w:rPr>
        <w:t xml:space="preserve">Nombre del Proyecto ( si es formación Titulada) </w:t>
      </w:r>
      <w:r w:rsidR="00A915DE" w:rsidRPr="00A915DE">
        <w:rPr>
          <w:rFonts w:ascii="Arial" w:hAnsi="Arial" w:cs="Arial"/>
          <w:b/>
          <w:bCs/>
          <w:sz w:val="20"/>
          <w:szCs w:val="20"/>
        </w:rPr>
        <w:t>APLICACIÓN DE TÉCNICAS PARA EL DESARROLLO Y DOCUMENTACIÓN DEL PROCEDIMIENTO DE SELECCIÓN Y VINCULACIÓN DE TRABAJADORES EN LAS</w:t>
      </w:r>
      <w:r w:rsidR="00A915DE" w:rsidRPr="00A915DE">
        <w:rPr>
          <w:rFonts w:ascii="Arial" w:hAnsi="Arial" w:cs="Arial"/>
          <w:b/>
          <w:bCs/>
          <w:sz w:val="20"/>
          <w:szCs w:val="20"/>
        </w:rPr>
        <w:t xml:space="preserve"> ORGANIZACIONES</w:t>
      </w:r>
    </w:p>
    <w:p w14:paraId="68769CD2" w14:textId="369039CD" w:rsidR="00140688" w:rsidRDefault="00C63382">
      <w:pPr>
        <w:pStyle w:val="Prrafodelista"/>
        <w:numPr>
          <w:ilvl w:val="0"/>
          <w:numId w:val="10"/>
        </w:numPr>
        <w:tabs>
          <w:tab w:val="left" w:pos="1061"/>
        </w:tabs>
        <w:spacing w:before="10"/>
        <w:rPr>
          <w:rFonts w:ascii="Symbol" w:hAnsi="Symbol"/>
        </w:rPr>
      </w:pPr>
      <w:r>
        <w:rPr>
          <w:rFonts w:ascii="Calibri" w:hAnsi="Calibri"/>
        </w:rPr>
        <w:t>Fase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del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Proyecto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(si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es</w:t>
      </w:r>
      <w:r>
        <w:rPr>
          <w:rFonts w:ascii="Calibri" w:hAnsi="Calibri"/>
          <w:spacing w:val="37"/>
        </w:rPr>
        <w:t xml:space="preserve"> </w:t>
      </w:r>
      <w:r>
        <w:rPr>
          <w:rFonts w:ascii="Calibri" w:hAnsi="Calibri"/>
        </w:rPr>
        <w:t>formación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Titulada)</w:t>
      </w:r>
      <w:r>
        <w:rPr>
          <w:rFonts w:ascii="Calibri" w:hAnsi="Calibri"/>
          <w:spacing w:val="56"/>
        </w:rPr>
        <w:t xml:space="preserve"> </w:t>
      </w:r>
      <w:r>
        <w:rPr>
          <w:rFonts w:ascii="Arial" w:hAnsi="Arial"/>
          <w:b/>
          <w:spacing w:val="-2"/>
          <w:sz w:val="20"/>
        </w:rPr>
        <w:t>ANALISIS</w:t>
      </w:r>
    </w:p>
    <w:p w14:paraId="296B0DCA" w14:textId="008CD9E8" w:rsidR="00140688" w:rsidRDefault="00C63382">
      <w:pPr>
        <w:pStyle w:val="Prrafodelista"/>
        <w:numPr>
          <w:ilvl w:val="0"/>
          <w:numId w:val="10"/>
        </w:numPr>
        <w:tabs>
          <w:tab w:val="left" w:pos="1061"/>
        </w:tabs>
        <w:spacing w:before="137" w:line="336" w:lineRule="auto"/>
        <w:ind w:right="1193"/>
        <w:jc w:val="both"/>
        <w:rPr>
          <w:rFonts w:ascii="Symbol" w:hAnsi="Symbol"/>
        </w:rPr>
      </w:pPr>
      <w:r>
        <w:rPr>
          <w:rFonts w:ascii="Calibri" w:hAnsi="Calibri"/>
        </w:rPr>
        <w:t>Actividad de Proyecto</w:t>
      </w:r>
      <w:r w:rsidR="00A915DE">
        <w:rPr>
          <w:rFonts w:ascii="Calibri" w:hAnsi="Calibri"/>
        </w:rPr>
        <w:t xml:space="preserve"> </w:t>
      </w:r>
      <w:r>
        <w:rPr>
          <w:rFonts w:ascii="Calibri" w:hAnsi="Calibri"/>
        </w:rPr>
        <w:t>(si es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formación Titulada</w:t>
      </w:r>
      <w:r>
        <w:rPr>
          <w:rFonts w:ascii="Arial" w:hAnsi="Arial"/>
          <w:b/>
          <w:sz w:val="20"/>
        </w:rPr>
        <w:t xml:space="preserve">) </w:t>
      </w:r>
      <w:r w:rsidR="00A915DE" w:rsidRPr="00A915DE">
        <w:rPr>
          <w:rFonts w:ascii="Arial" w:hAnsi="Arial" w:cs="Arial"/>
          <w:b/>
          <w:bCs/>
          <w:sz w:val="20"/>
          <w:szCs w:val="20"/>
        </w:rPr>
        <w:t>IDENTIFICAR NECESIDADES DEL PROCEDIMIENTO DE SELECCIÓN DE CANDIDATOS Y VINCULACIÓN DE TRABAJADORES EN LAS PYME, HACIENDO USO DE HERRAMIENTAS OFIMATICAS PARA DOCUMENTACIÓN Y REGISTRO DE INFORMACIÓN</w:t>
      </w:r>
    </w:p>
    <w:p w14:paraId="0AFCCEA2" w14:textId="498DB850" w:rsidR="00140688" w:rsidRDefault="00C63382">
      <w:pPr>
        <w:pStyle w:val="Prrafodelista"/>
        <w:numPr>
          <w:ilvl w:val="0"/>
          <w:numId w:val="10"/>
        </w:numPr>
        <w:tabs>
          <w:tab w:val="left" w:pos="1061"/>
        </w:tabs>
        <w:spacing w:before="48" w:line="232" w:lineRule="auto"/>
        <w:ind w:right="1190"/>
        <w:jc w:val="both"/>
        <w:rPr>
          <w:rFonts w:ascii="Symbol" w:hAnsi="Symbol"/>
          <w:sz w:val="20"/>
        </w:rPr>
      </w:pPr>
      <w:bookmarkStart w:id="0" w:name="_Competencia_FACILITAR_EL_SERVICIO_A_LO"/>
      <w:bookmarkEnd w:id="0"/>
      <w:r>
        <w:rPr>
          <w:rFonts w:ascii="Calibri" w:hAnsi="Calibri"/>
        </w:rPr>
        <w:t xml:space="preserve">Competencia </w:t>
      </w:r>
      <w:r w:rsidR="00A915DE" w:rsidRPr="00A915DE">
        <w:rPr>
          <w:rFonts w:ascii="Arial" w:hAnsi="Arial" w:cs="Arial"/>
          <w:b/>
          <w:bCs/>
          <w:sz w:val="20"/>
          <w:szCs w:val="20"/>
        </w:rPr>
        <w:t xml:space="preserve">220601042 - </w:t>
      </w:r>
      <w:bookmarkStart w:id="1" w:name="_Hlk196644541"/>
      <w:r w:rsidR="00A915DE" w:rsidRPr="00A915DE">
        <w:rPr>
          <w:rFonts w:ascii="Arial" w:hAnsi="Arial" w:cs="Arial"/>
          <w:b/>
          <w:bCs/>
          <w:sz w:val="20"/>
          <w:szCs w:val="20"/>
        </w:rPr>
        <w:t>DOCUMENTAR PROCESOS DE ACUERDO CON NORMATIVA Y PROCEDIMIENTOS TÉCNICOS</w:t>
      </w:r>
    </w:p>
    <w:p w14:paraId="1F8FE4EF" w14:textId="77777777" w:rsidR="00140688" w:rsidRDefault="00140688">
      <w:pPr>
        <w:pStyle w:val="Textoindependiente"/>
        <w:rPr>
          <w:rFonts w:ascii="Arial"/>
          <w:b/>
          <w:sz w:val="20"/>
        </w:rPr>
      </w:pPr>
    </w:p>
    <w:bookmarkEnd w:id="1"/>
    <w:p w14:paraId="6E4E749F" w14:textId="77777777" w:rsidR="00140688" w:rsidRDefault="00140688">
      <w:pPr>
        <w:pStyle w:val="Textoindependiente"/>
        <w:spacing w:before="14"/>
        <w:rPr>
          <w:rFonts w:ascii="Arial"/>
          <w:b/>
          <w:sz w:val="20"/>
        </w:rPr>
      </w:pPr>
    </w:p>
    <w:p w14:paraId="04AB30B1" w14:textId="77777777" w:rsidR="00DE1C8A" w:rsidRPr="00DE1C8A" w:rsidRDefault="00C63382" w:rsidP="00A915DE">
      <w:pPr>
        <w:pStyle w:val="Prrafodelista"/>
        <w:numPr>
          <w:ilvl w:val="0"/>
          <w:numId w:val="10"/>
        </w:numPr>
        <w:tabs>
          <w:tab w:val="left" w:pos="1061"/>
        </w:tabs>
        <w:rPr>
          <w:rFonts w:ascii="Symbol" w:hAnsi="Symbol"/>
          <w:sz w:val="20"/>
        </w:rPr>
      </w:pPr>
      <w:r>
        <w:rPr>
          <w:rFonts w:ascii="Verdana" w:hAnsi="Verdana"/>
          <w:spacing w:val="-4"/>
          <w:sz w:val="20"/>
        </w:rPr>
        <w:t>Resultados</w:t>
      </w:r>
      <w:r>
        <w:rPr>
          <w:rFonts w:ascii="Verdana" w:hAnsi="Verdana"/>
          <w:spacing w:val="-25"/>
          <w:sz w:val="20"/>
        </w:rPr>
        <w:t xml:space="preserve"> </w:t>
      </w:r>
      <w:r>
        <w:rPr>
          <w:rFonts w:ascii="Verdana" w:hAnsi="Verdana"/>
          <w:spacing w:val="-4"/>
          <w:sz w:val="20"/>
        </w:rPr>
        <w:t>de</w:t>
      </w:r>
      <w:r>
        <w:rPr>
          <w:rFonts w:ascii="Verdana" w:hAnsi="Verdana"/>
          <w:spacing w:val="-19"/>
          <w:sz w:val="20"/>
        </w:rPr>
        <w:t xml:space="preserve"> </w:t>
      </w:r>
      <w:r>
        <w:rPr>
          <w:rFonts w:ascii="Verdana" w:hAnsi="Verdana"/>
          <w:spacing w:val="-4"/>
          <w:sz w:val="20"/>
        </w:rPr>
        <w:t>Aprendizaje</w:t>
      </w:r>
      <w:r>
        <w:rPr>
          <w:rFonts w:ascii="Verdana" w:hAnsi="Verdana"/>
          <w:spacing w:val="-18"/>
          <w:sz w:val="20"/>
        </w:rPr>
        <w:t xml:space="preserve"> </w:t>
      </w:r>
      <w:r>
        <w:rPr>
          <w:rFonts w:ascii="Verdana" w:hAnsi="Verdana"/>
          <w:spacing w:val="-4"/>
          <w:sz w:val="20"/>
        </w:rPr>
        <w:t>Alcanzar:</w:t>
      </w:r>
    </w:p>
    <w:p w14:paraId="2734CEEA" w14:textId="77777777" w:rsidR="00DE1C8A" w:rsidRPr="00DE1C8A" w:rsidRDefault="00DE1C8A" w:rsidP="00DE1C8A">
      <w:pPr>
        <w:pStyle w:val="Prrafodelista"/>
        <w:tabs>
          <w:tab w:val="left" w:pos="1061"/>
        </w:tabs>
        <w:ind w:firstLine="0"/>
        <w:rPr>
          <w:rFonts w:ascii="Symbol" w:hAnsi="Symbol"/>
          <w:sz w:val="20"/>
        </w:rPr>
      </w:pPr>
    </w:p>
    <w:p w14:paraId="10E1DA9F" w14:textId="77777777" w:rsidR="00DE1C8A" w:rsidRPr="00DE1C8A" w:rsidRDefault="00A915DE" w:rsidP="00DE1C8A">
      <w:pPr>
        <w:pStyle w:val="Prrafodelista"/>
        <w:numPr>
          <w:ilvl w:val="0"/>
          <w:numId w:val="10"/>
        </w:numPr>
        <w:tabs>
          <w:tab w:val="left" w:pos="1061"/>
        </w:tabs>
        <w:rPr>
          <w:rFonts w:ascii="Symbol" w:hAnsi="Symbol"/>
          <w:sz w:val="20"/>
        </w:rPr>
      </w:pPr>
      <w:r w:rsidRPr="00DE1C8A">
        <w:rPr>
          <w:rFonts w:ascii="Arial" w:hAnsi="Arial" w:cs="Arial"/>
          <w:sz w:val="20"/>
          <w:szCs w:val="20"/>
        </w:rPr>
        <w:t xml:space="preserve"> </w:t>
      </w:r>
      <w:r w:rsidRPr="00DE1C8A">
        <w:rPr>
          <w:rFonts w:ascii="Arial" w:hAnsi="Arial" w:cs="Arial"/>
          <w:sz w:val="20"/>
          <w:szCs w:val="20"/>
        </w:rPr>
        <w:t>IDENTIFICAR PROCESOS Y PROCEDIMIENTOS DE RECURSOS HUMANOS TENIENDO EN CUENTA LA POLÍTICA Y NORMATIVIDAD VIGENTE.</w:t>
      </w:r>
    </w:p>
    <w:p w14:paraId="438CCE5E" w14:textId="77777777" w:rsidR="00DE1C8A" w:rsidRPr="00DE1C8A" w:rsidRDefault="00DE1C8A" w:rsidP="00DE1C8A">
      <w:pPr>
        <w:pStyle w:val="Prrafodelista"/>
        <w:rPr>
          <w:rFonts w:ascii="Arial" w:hAnsi="Arial" w:cs="Arial"/>
          <w:sz w:val="20"/>
          <w:szCs w:val="20"/>
        </w:rPr>
      </w:pPr>
    </w:p>
    <w:p w14:paraId="15C228DD" w14:textId="77777777" w:rsidR="00DE1C8A" w:rsidRPr="00DE1C8A" w:rsidRDefault="00A915DE" w:rsidP="00DE1C8A">
      <w:pPr>
        <w:pStyle w:val="Prrafodelista"/>
        <w:numPr>
          <w:ilvl w:val="0"/>
          <w:numId w:val="10"/>
        </w:numPr>
        <w:tabs>
          <w:tab w:val="left" w:pos="1061"/>
        </w:tabs>
        <w:rPr>
          <w:rFonts w:ascii="Symbol" w:hAnsi="Symbol"/>
          <w:sz w:val="20"/>
        </w:rPr>
      </w:pPr>
      <w:r w:rsidRPr="00DE1C8A">
        <w:rPr>
          <w:rFonts w:ascii="Arial" w:hAnsi="Arial" w:cs="Arial"/>
          <w:sz w:val="20"/>
          <w:szCs w:val="20"/>
        </w:rPr>
        <w:t>ELABORAR DOCUMENTOS DE INFORMACIÓN DE LA GESTIÓN DE RECURSOS HUMANOS, DE ACUERDO CON NORMAS TÉCNICAS.</w:t>
      </w:r>
    </w:p>
    <w:p w14:paraId="54A6679F" w14:textId="77777777" w:rsidR="00DE1C8A" w:rsidRPr="00DE1C8A" w:rsidRDefault="00DE1C8A" w:rsidP="00DE1C8A">
      <w:pPr>
        <w:pStyle w:val="Prrafodelista"/>
        <w:rPr>
          <w:rFonts w:ascii="Arial" w:hAnsi="Arial" w:cs="Arial"/>
          <w:sz w:val="20"/>
          <w:szCs w:val="20"/>
        </w:rPr>
      </w:pPr>
    </w:p>
    <w:p w14:paraId="438ABDD1" w14:textId="114E18DE" w:rsidR="00A915DE" w:rsidRPr="00DE1C8A" w:rsidRDefault="00A915DE" w:rsidP="00DE1C8A">
      <w:pPr>
        <w:pStyle w:val="Prrafodelista"/>
        <w:numPr>
          <w:ilvl w:val="0"/>
          <w:numId w:val="10"/>
        </w:numPr>
        <w:tabs>
          <w:tab w:val="left" w:pos="1061"/>
        </w:tabs>
        <w:rPr>
          <w:rFonts w:ascii="Symbol" w:hAnsi="Symbol"/>
          <w:sz w:val="20"/>
        </w:rPr>
      </w:pPr>
      <w:r w:rsidRPr="00DE1C8A">
        <w:rPr>
          <w:rFonts w:ascii="Arial" w:hAnsi="Arial" w:cs="Arial"/>
          <w:sz w:val="20"/>
          <w:szCs w:val="20"/>
        </w:rPr>
        <w:t>MANTENER EL SOPORTE DOCUMENTAL DE LOS PROCEDIMIENTOS DE SELECCIÓN Y VINCULACIÓN, DE ACUERDO CON LAS POLÍTICAS Y NORMAS TÉCNICAS.</w:t>
      </w:r>
    </w:p>
    <w:p w14:paraId="7352D0A8" w14:textId="77777777" w:rsidR="00DE1C8A" w:rsidRPr="00DE1C8A" w:rsidRDefault="00DE1C8A" w:rsidP="00DE1C8A">
      <w:pPr>
        <w:pStyle w:val="Prrafodelista"/>
        <w:rPr>
          <w:rFonts w:ascii="Symbol" w:hAnsi="Symbol"/>
          <w:sz w:val="20"/>
        </w:rPr>
      </w:pPr>
    </w:p>
    <w:p w14:paraId="7C1CAE2C" w14:textId="6FA365DE" w:rsidR="00DE1C8A" w:rsidRDefault="00DE1C8A" w:rsidP="00DE1C8A">
      <w:pPr>
        <w:pStyle w:val="Prrafodelista"/>
        <w:numPr>
          <w:ilvl w:val="0"/>
          <w:numId w:val="10"/>
        </w:numPr>
        <w:tabs>
          <w:tab w:val="left" w:pos="1061"/>
        </w:tabs>
        <w:rPr>
          <w:rFonts w:ascii="Arial" w:hAnsi="Arial" w:cs="Arial"/>
          <w:sz w:val="20"/>
          <w:szCs w:val="20"/>
        </w:rPr>
      </w:pPr>
      <w:r w:rsidRPr="00DE1C8A">
        <w:rPr>
          <w:rFonts w:ascii="Arial" w:hAnsi="Arial" w:cs="Arial"/>
          <w:sz w:val="20"/>
          <w:szCs w:val="20"/>
        </w:rPr>
        <w:t>VERIFICAR LA ELABORACIÓN Y ALMACENAMIENTO DE LOS DOCUMENTOS DE ACUERDO CON LA NORMATIVA Y POLÍTICAS DE LA ORGANIZACIÓN</w:t>
      </w:r>
    </w:p>
    <w:p w14:paraId="7D45BA0F" w14:textId="77777777" w:rsidR="00DE1C8A" w:rsidRPr="00DE1C8A" w:rsidRDefault="00DE1C8A" w:rsidP="00DE1C8A">
      <w:pPr>
        <w:pStyle w:val="Prrafodelista"/>
        <w:rPr>
          <w:rFonts w:ascii="Arial" w:hAnsi="Arial" w:cs="Arial"/>
          <w:sz w:val="20"/>
          <w:szCs w:val="20"/>
        </w:rPr>
      </w:pPr>
    </w:p>
    <w:p w14:paraId="6A87F819" w14:textId="0D40454F" w:rsidR="00DE1C8A" w:rsidRPr="00DE1C8A" w:rsidRDefault="00DE1C8A" w:rsidP="00DE1C8A">
      <w:pPr>
        <w:pStyle w:val="Prrafodelista"/>
        <w:numPr>
          <w:ilvl w:val="0"/>
          <w:numId w:val="10"/>
        </w:numPr>
        <w:tabs>
          <w:tab w:val="left" w:pos="1061"/>
        </w:tabs>
        <w:jc w:val="both"/>
        <w:rPr>
          <w:rFonts w:ascii="Arial" w:hAnsi="Arial" w:cs="Arial"/>
          <w:sz w:val="20"/>
          <w:szCs w:val="20"/>
        </w:rPr>
      </w:pPr>
      <w:r w:rsidRPr="00DE1C8A">
        <w:rPr>
          <w:rFonts w:ascii="Arial" w:hAnsi="Arial" w:cs="Arial"/>
          <w:sz w:val="20"/>
          <w:szCs w:val="20"/>
        </w:rPr>
        <w:t>PRESENTAR INFORMES DE LA INFORMACIÓN Y DOCUMENTACIÓN DE LOS PROCEDIMIENTOS DE RECURSOS HUMANOS, SEGÚN NORMAS TÉCNICAS Y POLÍTICAS DE LA ORGANIZACIÓN</w:t>
      </w:r>
    </w:p>
    <w:p w14:paraId="24715C75" w14:textId="2BF4C2F5" w:rsidR="00A915DE" w:rsidRPr="00DE1C8A" w:rsidRDefault="00A915DE">
      <w:pPr>
        <w:pStyle w:val="Textoindependiente"/>
        <w:spacing w:before="102"/>
        <w:rPr>
          <w:rFonts w:ascii="Arial" w:hAnsi="Arial" w:cs="Arial"/>
          <w:sz w:val="20"/>
          <w:szCs w:val="20"/>
        </w:rPr>
      </w:pPr>
    </w:p>
    <w:p w14:paraId="67E7EB4C" w14:textId="77777777" w:rsidR="00A915DE" w:rsidRDefault="00A915DE">
      <w:pPr>
        <w:pStyle w:val="Textoindependiente"/>
        <w:spacing w:before="102"/>
        <w:rPr>
          <w:rFonts w:ascii="Verdana"/>
          <w:sz w:val="20"/>
        </w:rPr>
      </w:pPr>
    </w:p>
    <w:p w14:paraId="068ED368" w14:textId="3DA4192E" w:rsidR="00140688" w:rsidRDefault="00C63382">
      <w:pPr>
        <w:pStyle w:val="Prrafodelista"/>
        <w:numPr>
          <w:ilvl w:val="0"/>
          <w:numId w:val="10"/>
        </w:numPr>
        <w:tabs>
          <w:tab w:val="left" w:pos="1061"/>
        </w:tabs>
        <w:spacing w:before="1"/>
        <w:rPr>
          <w:rFonts w:ascii="Symbol" w:hAnsi="Symbol"/>
          <w:sz w:val="20"/>
        </w:rPr>
      </w:pPr>
      <w:r>
        <w:rPr>
          <w:rFonts w:ascii="Calibri" w:hAnsi="Calibri"/>
        </w:rPr>
        <w:t>Duración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la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Guía:</w:t>
      </w:r>
      <w:r>
        <w:rPr>
          <w:rFonts w:ascii="Calibri" w:hAnsi="Calibri"/>
          <w:spacing w:val="-10"/>
        </w:rPr>
        <w:t xml:space="preserve"> </w:t>
      </w:r>
      <w:r>
        <w:rPr>
          <w:rFonts w:ascii="Arial" w:hAnsi="Arial"/>
          <w:b/>
          <w:spacing w:val="-2"/>
          <w:sz w:val="20"/>
        </w:rPr>
        <w:t xml:space="preserve"> </w:t>
      </w:r>
      <w:r w:rsidR="00DE1C8A">
        <w:rPr>
          <w:rFonts w:ascii="Arial" w:hAnsi="Arial"/>
          <w:b/>
          <w:spacing w:val="-2"/>
          <w:sz w:val="20"/>
        </w:rPr>
        <w:t xml:space="preserve">96 </w:t>
      </w:r>
      <w:r>
        <w:rPr>
          <w:rFonts w:ascii="Arial" w:hAnsi="Arial"/>
          <w:b/>
          <w:spacing w:val="-2"/>
          <w:sz w:val="20"/>
        </w:rPr>
        <w:t>horas</w:t>
      </w:r>
    </w:p>
    <w:p w14:paraId="3050E817" w14:textId="77777777" w:rsidR="00140688" w:rsidRDefault="00140688">
      <w:pPr>
        <w:pStyle w:val="Prrafodelista"/>
        <w:rPr>
          <w:rFonts w:ascii="Symbol" w:hAnsi="Symbol"/>
          <w:sz w:val="20"/>
        </w:rPr>
        <w:sectPr w:rsidR="00140688">
          <w:headerReference w:type="default" r:id="rId7"/>
          <w:footerReference w:type="default" r:id="rId8"/>
          <w:type w:val="continuous"/>
          <w:pgSz w:w="12240" w:h="15840"/>
          <w:pgMar w:top="1860" w:right="360" w:bottom="1180" w:left="1440" w:header="979" w:footer="998" w:gutter="0"/>
          <w:pgNumType w:start="1"/>
          <w:cols w:space="720"/>
        </w:sectPr>
      </w:pPr>
    </w:p>
    <w:p w14:paraId="2AE493BF" w14:textId="77777777" w:rsidR="00140688" w:rsidRDefault="00140688">
      <w:pPr>
        <w:pStyle w:val="Textoindependiente"/>
        <w:rPr>
          <w:rFonts w:ascii="Arial"/>
          <w:b/>
          <w:sz w:val="24"/>
        </w:rPr>
      </w:pPr>
    </w:p>
    <w:p w14:paraId="1E04D49D" w14:textId="77777777" w:rsidR="00140688" w:rsidRDefault="00140688">
      <w:pPr>
        <w:pStyle w:val="Textoindependiente"/>
        <w:spacing w:before="90"/>
        <w:rPr>
          <w:rFonts w:ascii="Arial"/>
          <w:b/>
          <w:sz w:val="24"/>
        </w:rPr>
      </w:pPr>
    </w:p>
    <w:p w14:paraId="3A5D56CA" w14:textId="77777777" w:rsidR="00140688" w:rsidRDefault="00C63382">
      <w:pPr>
        <w:pStyle w:val="Ttulo1"/>
        <w:numPr>
          <w:ilvl w:val="0"/>
          <w:numId w:val="12"/>
        </w:numPr>
        <w:tabs>
          <w:tab w:val="left" w:pos="354"/>
        </w:tabs>
        <w:ind w:left="354" w:hanging="234"/>
        <w:jc w:val="left"/>
      </w:pPr>
      <w:r>
        <w:rPr>
          <w:spacing w:val="-2"/>
        </w:rPr>
        <w:t>PRESENTACIÓN</w:t>
      </w:r>
    </w:p>
    <w:p w14:paraId="29D74F5D" w14:textId="77777777" w:rsidR="00140688" w:rsidRDefault="00140688">
      <w:pPr>
        <w:pStyle w:val="Textoindependiente"/>
        <w:spacing w:before="31"/>
        <w:rPr>
          <w:rFonts w:ascii="Calibri"/>
          <w:b/>
          <w:sz w:val="24"/>
        </w:rPr>
      </w:pPr>
    </w:p>
    <w:p w14:paraId="1F962570" w14:textId="77777777" w:rsidR="00140688" w:rsidRDefault="00DE1C8A">
      <w:pPr>
        <w:spacing w:line="273" w:lineRule="auto"/>
        <w:rPr>
          <w:rFonts w:ascii="Arial" w:hAnsi="Arial"/>
          <w:i/>
        </w:rPr>
      </w:pPr>
      <w:r>
        <w:rPr>
          <w:rFonts w:cs="Calibri"/>
          <w:b/>
          <w:noProof/>
          <w:lang w:eastAsia="es-CO"/>
        </w:rPr>
        <w:drawing>
          <wp:inline distT="0" distB="0" distL="0" distR="0" wp14:anchorId="5DA8812D" wp14:editId="247084C6">
            <wp:extent cx="5627370" cy="2456815"/>
            <wp:effectExtent l="0" t="0" r="0" b="63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7370" cy="2456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E7827E" w14:textId="77777777" w:rsidR="00DE1C8A" w:rsidRDefault="00DE1C8A">
      <w:pPr>
        <w:spacing w:line="273" w:lineRule="auto"/>
        <w:rPr>
          <w:rFonts w:ascii="Arial" w:hAnsi="Arial"/>
          <w:i/>
        </w:rPr>
      </w:pPr>
    </w:p>
    <w:p w14:paraId="6F42C542" w14:textId="77777777" w:rsidR="00DE1C8A" w:rsidRDefault="00DE1C8A" w:rsidP="00DE1C8A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</w:rPr>
      </w:pPr>
      <w:hyperlink r:id="rId10" w:history="1">
        <w:r w:rsidRPr="00972076">
          <w:rPr>
            <w:rStyle w:val="Hipervnculo"/>
            <w:rFonts w:ascii="Arial" w:hAnsi="Arial" w:cs="Arial"/>
            <w:b/>
            <w:sz w:val="20"/>
            <w:szCs w:val="20"/>
          </w:rPr>
          <w:t>https://iso9001-calidad-total.com/2011/10/19/como-documentar-un-proceso/</w:t>
        </w:r>
      </w:hyperlink>
    </w:p>
    <w:p w14:paraId="291CF0B3" w14:textId="4E783FEC" w:rsidR="00DE1C8A" w:rsidRDefault="00DE1C8A" w:rsidP="00DE1C8A">
      <w:pPr>
        <w:tabs>
          <w:tab w:val="left" w:pos="1061"/>
        </w:tabs>
        <w:spacing w:before="48" w:line="232" w:lineRule="auto"/>
        <w:ind w:right="1190"/>
        <w:jc w:val="both"/>
        <w:rPr>
          <w:rFonts w:ascii="Symbol" w:hAnsi="Symbol"/>
          <w:sz w:val="20"/>
        </w:rPr>
      </w:pPr>
      <w:r w:rsidRPr="00DE1C8A">
        <w:rPr>
          <w:rFonts w:ascii="Arial" w:eastAsia="Times New Roman" w:hAnsi="Arial" w:cs="Arial"/>
          <w:i/>
          <w:iCs/>
          <w:lang w:eastAsia="es-ES"/>
        </w:rPr>
        <w:t xml:space="preserve">Queridos Aprendiz, esta Guía es una herramienta básica para su proceso de aprendizaje, le permitirá el desarrollo de la competencia </w:t>
      </w:r>
      <w:r w:rsidRPr="00DE1C8A">
        <w:rPr>
          <w:rFonts w:ascii="Arial" w:hAnsi="Arial" w:cs="Arial"/>
          <w:b/>
          <w:bCs/>
          <w:sz w:val="20"/>
          <w:szCs w:val="20"/>
        </w:rPr>
        <w:t>DOCUMENTAR PROCESOS DE ACUERDO CON NORMATIVA Y PROCEDIMIENTOS TÉCNICOS</w:t>
      </w:r>
      <w:r w:rsidRPr="00DE1C8A">
        <w:rPr>
          <w:rFonts w:ascii="Arial" w:hAnsi="Arial" w:cs="Arial"/>
          <w:b/>
          <w:bCs/>
          <w:sz w:val="20"/>
          <w:szCs w:val="20"/>
        </w:rPr>
        <w:t xml:space="preserve"> </w:t>
      </w:r>
      <w:r w:rsidRPr="00DE1C8A">
        <w:rPr>
          <w:rFonts w:ascii="Arial" w:eastAsia="Times New Roman" w:hAnsi="Arial" w:cs="Arial"/>
          <w:i/>
          <w:color w:val="000000"/>
          <w:lang w:eastAsia="es-CO"/>
        </w:rPr>
        <w:t>tiene como propósito establecer alrededor del concepto aseguramiento de la calidad, la relación</w:t>
      </w:r>
      <w:r w:rsidRPr="00DE1C8A">
        <w:rPr>
          <w:rFonts w:ascii="Arial" w:eastAsia="Times New Roman" w:hAnsi="Arial" w:cs="Arial"/>
          <w:i/>
          <w:color w:val="000000"/>
          <w:lang w:eastAsia="es-CO"/>
        </w:rPr>
        <w:t xml:space="preserve"> de estas normas con los respectivos elementos que la componen y el área de Gestión Humana. </w:t>
      </w:r>
    </w:p>
    <w:p w14:paraId="0C95B589" w14:textId="77777777" w:rsidR="00DE1C8A" w:rsidRDefault="00DE1C8A" w:rsidP="00DE1C8A">
      <w:pPr>
        <w:tabs>
          <w:tab w:val="left" w:pos="1061"/>
        </w:tabs>
        <w:spacing w:before="48" w:line="232" w:lineRule="auto"/>
        <w:ind w:right="1190"/>
        <w:jc w:val="both"/>
        <w:rPr>
          <w:rFonts w:ascii="Symbol" w:hAnsi="Symbol"/>
          <w:sz w:val="20"/>
        </w:rPr>
      </w:pPr>
    </w:p>
    <w:p w14:paraId="2FD3BCC3" w14:textId="1862D38A" w:rsidR="00DE1C8A" w:rsidRDefault="00DE1C8A" w:rsidP="00DE1C8A">
      <w:pPr>
        <w:tabs>
          <w:tab w:val="left" w:pos="1061"/>
        </w:tabs>
        <w:spacing w:before="48" w:line="232" w:lineRule="auto"/>
        <w:ind w:right="1190"/>
        <w:jc w:val="both"/>
        <w:rPr>
          <w:rFonts w:ascii="Symbol" w:hAnsi="Symbol"/>
          <w:sz w:val="20"/>
        </w:rPr>
      </w:pPr>
      <w:r w:rsidRPr="00A11418">
        <w:rPr>
          <w:rFonts w:ascii="Arial" w:eastAsia="Times New Roman" w:hAnsi="Arial" w:cs="Arial"/>
          <w:i/>
          <w:color w:val="000000"/>
          <w:lang w:eastAsia="es-CO"/>
        </w:rPr>
        <w:t xml:space="preserve">Frente a un mundo competitivo, donde encontramos nuevas tecnologías que nos sorprenden día a día, los clientes son cada vez más exigentes, requieren productos o servicios con características que satisfagan sus necesidades y expectativas. Es por ello que el área de Gestión Humana en </w:t>
      </w:r>
      <w:r>
        <w:rPr>
          <w:rFonts w:ascii="Arial" w:eastAsia="Times New Roman" w:hAnsi="Arial" w:cs="Arial"/>
          <w:i/>
          <w:color w:val="000000"/>
          <w:lang w:eastAsia="es-CO"/>
        </w:rPr>
        <w:t xml:space="preserve">las organizaciones debe convertirse en un </w:t>
      </w:r>
      <w:r>
        <w:rPr>
          <w:rFonts w:ascii="Arial" w:eastAsia="Times New Roman" w:hAnsi="Arial" w:cs="Arial"/>
          <w:i/>
          <w:color w:val="000000"/>
          <w:lang w:eastAsia="es-CO"/>
        </w:rPr>
        <w:t>aliado</w:t>
      </w:r>
      <w:r>
        <w:rPr>
          <w:rFonts w:ascii="Arial" w:eastAsia="Times New Roman" w:hAnsi="Arial" w:cs="Arial"/>
          <w:i/>
          <w:color w:val="000000"/>
          <w:lang w:eastAsia="es-CO"/>
        </w:rPr>
        <w:t xml:space="preserve"> estratégico que permita la integración, vinculación y retención del talento humano que alcance los niveles </w:t>
      </w:r>
      <w:r w:rsidR="00CE22EF">
        <w:rPr>
          <w:rFonts w:ascii="Arial" w:eastAsia="Times New Roman" w:hAnsi="Arial" w:cs="Arial"/>
          <w:i/>
          <w:color w:val="000000"/>
          <w:lang w:eastAsia="es-CO"/>
        </w:rPr>
        <w:t>de</w:t>
      </w:r>
      <w:r w:rsidR="00CE22EF" w:rsidRPr="00A11418">
        <w:rPr>
          <w:rFonts w:ascii="Arial" w:eastAsia="Times New Roman" w:hAnsi="Arial" w:cs="Arial"/>
          <w:i/>
          <w:color w:val="000000"/>
          <w:lang w:eastAsia="es-CO"/>
        </w:rPr>
        <w:t xml:space="preserve"> satisfacción</w:t>
      </w:r>
      <w:r w:rsidRPr="00A11418">
        <w:rPr>
          <w:rFonts w:ascii="Arial" w:eastAsia="Times New Roman" w:hAnsi="Arial" w:cs="Arial"/>
          <w:i/>
          <w:color w:val="000000"/>
          <w:lang w:eastAsia="es-CO"/>
        </w:rPr>
        <w:t xml:space="preserve"> </w:t>
      </w:r>
      <w:r w:rsidR="00CE22EF" w:rsidRPr="00A11418">
        <w:rPr>
          <w:rFonts w:ascii="Arial" w:eastAsia="Times New Roman" w:hAnsi="Arial" w:cs="Arial"/>
          <w:i/>
          <w:color w:val="000000"/>
          <w:lang w:eastAsia="es-CO"/>
        </w:rPr>
        <w:t>de sus clientes</w:t>
      </w:r>
      <w:r>
        <w:rPr>
          <w:rFonts w:ascii="Arial" w:eastAsia="Times New Roman" w:hAnsi="Arial" w:cs="Arial"/>
          <w:i/>
          <w:color w:val="000000"/>
          <w:lang w:eastAsia="es-CO"/>
        </w:rPr>
        <w:t xml:space="preserve"> internos y externos,</w:t>
      </w:r>
      <w:r w:rsidRPr="00A11418">
        <w:rPr>
          <w:rFonts w:ascii="Arial" w:eastAsia="Times New Roman" w:hAnsi="Arial" w:cs="Arial"/>
          <w:i/>
          <w:color w:val="000000"/>
          <w:lang w:eastAsia="es-CO"/>
        </w:rPr>
        <w:t xml:space="preserve"> </w:t>
      </w:r>
      <w:r>
        <w:rPr>
          <w:rFonts w:ascii="Arial" w:eastAsia="Times New Roman" w:hAnsi="Arial" w:cs="Arial"/>
          <w:i/>
          <w:color w:val="000000"/>
          <w:lang w:eastAsia="es-CO"/>
        </w:rPr>
        <w:t>mediante</w:t>
      </w:r>
      <w:r w:rsidRPr="00A11418">
        <w:rPr>
          <w:rFonts w:ascii="Arial" w:eastAsia="Times New Roman" w:hAnsi="Arial" w:cs="Arial"/>
          <w:i/>
          <w:color w:val="000000"/>
          <w:lang w:eastAsia="es-CO"/>
        </w:rPr>
        <w:t xml:space="preserve"> </w:t>
      </w:r>
      <w:r w:rsidR="00CE22EF" w:rsidRPr="00A11418">
        <w:rPr>
          <w:rFonts w:ascii="Arial" w:eastAsia="Times New Roman" w:hAnsi="Arial" w:cs="Arial"/>
          <w:i/>
          <w:color w:val="000000"/>
          <w:lang w:eastAsia="es-CO"/>
        </w:rPr>
        <w:t>proceso</w:t>
      </w:r>
      <w:r w:rsidR="00CE22EF">
        <w:rPr>
          <w:rFonts w:ascii="Arial" w:eastAsia="Times New Roman" w:hAnsi="Arial" w:cs="Arial"/>
          <w:i/>
          <w:color w:val="000000"/>
          <w:lang w:eastAsia="es-CO"/>
        </w:rPr>
        <w:t>s</w:t>
      </w:r>
      <w:r w:rsidR="00CE22EF" w:rsidRPr="00A11418">
        <w:rPr>
          <w:rFonts w:ascii="Arial" w:eastAsia="Times New Roman" w:hAnsi="Arial" w:cs="Arial"/>
          <w:i/>
          <w:color w:val="000000"/>
          <w:lang w:eastAsia="es-CO"/>
        </w:rPr>
        <w:t xml:space="preserve"> de mejora continua e implementar</w:t>
      </w:r>
      <w:r w:rsidRPr="00A11418">
        <w:rPr>
          <w:rFonts w:ascii="Arial" w:eastAsia="Times New Roman" w:hAnsi="Arial" w:cs="Arial"/>
          <w:i/>
          <w:color w:val="000000"/>
          <w:lang w:eastAsia="es-CO"/>
        </w:rPr>
        <w:t xml:space="preserve"> normas estandarizadas para lograr la calidad máxima de los pro</w:t>
      </w:r>
      <w:r>
        <w:rPr>
          <w:rFonts w:ascii="Arial" w:eastAsia="Times New Roman" w:hAnsi="Arial" w:cs="Arial"/>
          <w:i/>
          <w:color w:val="000000"/>
          <w:lang w:eastAsia="es-CO"/>
        </w:rPr>
        <w:t>ductos o servicios.</w:t>
      </w:r>
    </w:p>
    <w:p w14:paraId="58F5841A" w14:textId="77777777" w:rsidR="00DE1C8A" w:rsidRDefault="00DE1C8A" w:rsidP="00DE1C8A">
      <w:pPr>
        <w:tabs>
          <w:tab w:val="left" w:pos="1061"/>
        </w:tabs>
        <w:spacing w:before="48" w:line="232" w:lineRule="auto"/>
        <w:ind w:right="1190"/>
        <w:jc w:val="both"/>
        <w:rPr>
          <w:rFonts w:ascii="Symbol" w:hAnsi="Symbol"/>
          <w:sz w:val="20"/>
        </w:rPr>
      </w:pPr>
    </w:p>
    <w:p w14:paraId="44180594" w14:textId="297CA1B0" w:rsidR="00DE1C8A" w:rsidRPr="00DE1C8A" w:rsidRDefault="00DE1C8A" w:rsidP="00DE1C8A">
      <w:pPr>
        <w:tabs>
          <w:tab w:val="left" w:pos="1061"/>
        </w:tabs>
        <w:spacing w:before="48" w:line="232" w:lineRule="auto"/>
        <w:ind w:right="1190"/>
        <w:jc w:val="both"/>
        <w:rPr>
          <w:rFonts w:ascii="Symbol" w:hAnsi="Symbol"/>
          <w:sz w:val="20"/>
        </w:rPr>
      </w:pPr>
      <w:r w:rsidRPr="00A11418">
        <w:rPr>
          <w:rFonts w:ascii="Arial" w:hAnsi="Arial" w:cs="Arial"/>
          <w:i/>
        </w:rPr>
        <w:t xml:space="preserve">Esperamos sea un espacio que propicie la </w:t>
      </w:r>
      <w:r w:rsidRPr="00A11418">
        <w:rPr>
          <w:rFonts w:ascii="Arial" w:hAnsi="Arial" w:cs="Arial"/>
          <w:i/>
        </w:rPr>
        <w:t>reflexión a</w:t>
      </w:r>
      <w:r w:rsidRPr="00A11418">
        <w:rPr>
          <w:rFonts w:ascii="Arial" w:hAnsi="Arial" w:cs="Arial"/>
          <w:i/>
        </w:rPr>
        <w:t xml:space="preserve"> partir de la experiencia y la construcción colectiva del saber. ¡Es de gran importancia su participación!</w:t>
      </w:r>
    </w:p>
    <w:p w14:paraId="2637963D" w14:textId="17AA0752" w:rsidR="00DE1C8A" w:rsidRDefault="00DE1C8A">
      <w:pPr>
        <w:spacing w:line="273" w:lineRule="auto"/>
        <w:rPr>
          <w:rFonts w:ascii="Arial" w:hAnsi="Arial"/>
          <w:i/>
        </w:rPr>
        <w:sectPr w:rsidR="00DE1C8A">
          <w:pgSz w:w="12240" w:h="15840"/>
          <w:pgMar w:top="1860" w:right="360" w:bottom="1180" w:left="1440" w:header="979" w:footer="998" w:gutter="0"/>
          <w:cols w:space="720"/>
        </w:sectPr>
      </w:pPr>
    </w:p>
    <w:p w14:paraId="3D8B734F" w14:textId="77777777" w:rsidR="00140688" w:rsidRDefault="00140688">
      <w:pPr>
        <w:pStyle w:val="Textoindependiente"/>
        <w:rPr>
          <w:rFonts w:ascii="Arial"/>
          <w:i/>
          <w:sz w:val="24"/>
        </w:rPr>
      </w:pPr>
    </w:p>
    <w:p w14:paraId="29D36CAD" w14:textId="77777777" w:rsidR="00140688" w:rsidRDefault="00140688">
      <w:pPr>
        <w:pStyle w:val="Textoindependiente"/>
        <w:spacing w:before="85"/>
        <w:rPr>
          <w:rFonts w:ascii="Arial"/>
          <w:i/>
          <w:sz w:val="24"/>
        </w:rPr>
      </w:pPr>
    </w:p>
    <w:p w14:paraId="2EFCED8F" w14:textId="77777777" w:rsidR="00140688" w:rsidRDefault="00C63382">
      <w:pPr>
        <w:pStyle w:val="Ttulo1"/>
        <w:numPr>
          <w:ilvl w:val="0"/>
          <w:numId w:val="12"/>
        </w:numPr>
        <w:tabs>
          <w:tab w:val="left" w:pos="407"/>
        </w:tabs>
        <w:ind w:left="407" w:hanging="287"/>
        <w:jc w:val="left"/>
      </w:pPr>
      <w:r>
        <w:t>FORMULACIÓN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ACTIVIDADES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rPr>
          <w:spacing w:val="-2"/>
        </w:rPr>
        <w:t>APRENDIZAJE</w:t>
      </w:r>
    </w:p>
    <w:p w14:paraId="38325014" w14:textId="77777777" w:rsidR="00140688" w:rsidRDefault="00140688">
      <w:pPr>
        <w:pStyle w:val="Textoindependiente"/>
        <w:spacing w:before="52"/>
        <w:rPr>
          <w:rFonts w:ascii="Calibri"/>
          <w:b/>
          <w:sz w:val="24"/>
        </w:rPr>
      </w:pPr>
    </w:p>
    <w:p w14:paraId="7D36F3E4" w14:textId="550D83B0" w:rsidR="00140688" w:rsidRDefault="00C63382">
      <w:pPr>
        <w:pStyle w:val="Ttulo2"/>
        <w:jc w:val="both"/>
      </w:pPr>
      <w:r>
        <w:t>Descripción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la(s)</w:t>
      </w:r>
      <w:r>
        <w:rPr>
          <w:spacing w:val="-1"/>
        </w:rPr>
        <w:t xml:space="preserve"> </w:t>
      </w:r>
      <w:r>
        <w:rPr>
          <w:spacing w:val="-2"/>
        </w:rPr>
        <w:t>Actividad(es)</w:t>
      </w:r>
    </w:p>
    <w:p w14:paraId="40376FDC" w14:textId="77777777" w:rsidR="00140688" w:rsidRDefault="00140688">
      <w:pPr>
        <w:pStyle w:val="Textoindependiente"/>
        <w:spacing w:before="53"/>
        <w:rPr>
          <w:rFonts w:ascii="Calibri"/>
          <w:b/>
          <w:sz w:val="24"/>
        </w:rPr>
      </w:pPr>
    </w:p>
    <w:p w14:paraId="579C9170" w14:textId="77777777" w:rsidR="00140688" w:rsidRDefault="00140688">
      <w:pPr>
        <w:pStyle w:val="Prrafodelista"/>
        <w:spacing w:line="237" w:lineRule="auto"/>
        <w:rPr>
          <w:rFonts w:ascii="Arial" w:hAnsi="Arial"/>
          <w:i/>
        </w:rPr>
      </w:pPr>
    </w:p>
    <w:p w14:paraId="368C1DD9" w14:textId="77777777" w:rsidR="00CE22EF" w:rsidRDefault="00CE22EF" w:rsidP="00CE22EF">
      <w:pPr>
        <w:jc w:val="both"/>
        <w:rPr>
          <w:rFonts w:ascii="Arial" w:hAnsi="Arial" w:cs="Arial"/>
          <w:b/>
        </w:rPr>
      </w:pPr>
      <w:r w:rsidRPr="00FA53F2">
        <w:rPr>
          <w:rFonts w:ascii="Arial" w:hAnsi="Arial" w:cs="Arial"/>
          <w:b/>
        </w:rPr>
        <w:t>3.1. Actividades de Reflexión</w:t>
      </w:r>
    </w:p>
    <w:p w14:paraId="1E12EDE5" w14:textId="77777777" w:rsidR="00CE22EF" w:rsidRDefault="00CE22EF" w:rsidP="00CE22EF">
      <w:pPr>
        <w:jc w:val="both"/>
        <w:rPr>
          <w:rFonts w:ascii="Arial" w:hAnsi="Arial" w:cs="Arial"/>
          <w:b/>
        </w:rPr>
      </w:pPr>
    </w:p>
    <w:p w14:paraId="49DE323C" w14:textId="573D19FF" w:rsidR="00CE22EF" w:rsidRDefault="00CE22EF" w:rsidP="00CE22EF">
      <w:pPr>
        <w:jc w:val="both"/>
        <w:rPr>
          <w:rFonts w:ascii="Arial" w:hAnsi="Arial" w:cs="Arial"/>
          <w:bCs/>
          <w:lang w:eastAsia="es-ES"/>
        </w:rPr>
      </w:pPr>
      <w:r w:rsidRPr="00FA53F2">
        <w:rPr>
          <w:rFonts w:ascii="Arial" w:hAnsi="Arial" w:cs="Arial"/>
          <w:bCs/>
          <w:lang w:eastAsia="es-ES"/>
        </w:rPr>
        <w:t>En esta primera fase, el desarrollo de las actividades, parte del análisis y reflexión que realice el grupo, sobre la importancia de documentar los procesos y generar procedimientos en las organizaciones.</w:t>
      </w:r>
    </w:p>
    <w:p w14:paraId="5E1B2121" w14:textId="77777777" w:rsidR="00CE22EF" w:rsidRPr="00CE22EF" w:rsidRDefault="00CE22EF" w:rsidP="00CE22EF">
      <w:pPr>
        <w:jc w:val="both"/>
        <w:rPr>
          <w:rFonts w:ascii="Arial" w:hAnsi="Arial" w:cs="Arial"/>
          <w:b/>
        </w:rPr>
      </w:pPr>
    </w:p>
    <w:p w14:paraId="6C3A02D5" w14:textId="77777777" w:rsidR="00CE22EF" w:rsidRDefault="00CE22EF" w:rsidP="00CE22EF">
      <w:pPr>
        <w:shd w:val="clear" w:color="auto" w:fill="FFFFFF"/>
        <w:rPr>
          <w:rFonts w:ascii="Arial" w:eastAsia="Times New Roman" w:hAnsi="Arial" w:cs="Arial"/>
          <w:color w:val="000000"/>
          <w:lang w:eastAsia="es-CO"/>
        </w:rPr>
      </w:pPr>
      <w:r w:rsidRPr="00BB7A0E">
        <w:rPr>
          <w:rFonts w:ascii="Arial" w:eastAsia="Times New Roman" w:hAnsi="Arial" w:cs="Arial"/>
          <w:color w:val="0D2E46"/>
          <w:lang w:eastAsia="es-CO"/>
        </w:rPr>
        <w:t>https://www.youtube.com/watch?v=cZV0c2tyI40</w:t>
      </w:r>
      <w:r w:rsidRPr="00BB7A0E">
        <w:rPr>
          <w:rFonts w:ascii="Arial" w:eastAsia="Times New Roman" w:hAnsi="Arial" w:cs="Arial"/>
          <w:color w:val="000000"/>
          <w:lang w:eastAsia="es-CO"/>
        </w:rPr>
        <w:t xml:space="preserve"> </w:t>
      </w:r>
    </w:p>
    <w:p w14:paraId="088B99D2" w14:textId="77777777" w:rsidR="00CE22EF" w:rsidRDefault="00CE22EF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bCs/>
          <w:lang w:eastAsia="es-ES"/>
        </w:rPr>
      </w:pPr>
      <w:r w:rsidRPr="00BB7A0E">
        <w:rPr>
          <w:rFonts w:ascii="Arial" w:hAnsi="Arial" w:cs="Arial"/>
          <w:b/>
          <w:bCs/>
          <w:lang w:eastAsia="es-ES"/>
        </w:rPr>
        <w:t xml:space="preserve">La importancia de un manual de procedimiento </w:t>
      </w:r>
    </w:p>
    <w:p w14:paraId="6E98CB41" w14:textId="77777777" w:rsidR="00CE22EF" w:rsidRDefault="00CE22EF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bCs/>
          <w:lang w:eastAsia="es-ES"/>
        </w:rPr>
      </w:pPr>
    </w:p>
    <w:p w14:paraId="76BA5EC4" w14:textId="1FE20E02" w:rsidR="00CE22EF" w:rsidRPr="00FA53F2" w:rsidRDefault="00CE22EF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Cs/>
          <w:lang w:eastAsia="es-ES"/>
        </w:rPr>
      </w:pPr>
      <w:r w:rsidRPr="00FA53F2">
        <w:rPr>
          <w:rFonts w:ascii="Arial" w:hAnsi="Arial" w:cs="Arial"/>
          <w:bCs/>
          <w:lang w:eastAsia="es-ES"/>
        </w:rPr>
        <w:t xml:space="preserve">De acuerdo al contenido del video, vamos a reflexionar en relación con las siguientes preguntas </w:t>
      </w:r>
      <w:r w:rsidRPr="00FA53F2">
        <w:rPr>
          <w:rFonts w:ascii="Arial" w:hAnsi="Arial" w:cs="Arial"/>
          <w:bCs/>
          <w:lang w:eastAsia="es-ES"/>
        </w:rPr>
        <w:t>orientadoras</w:t>
      </w:r>
      <w:r w:rsidRPr="00FA53F2">
        <w:rPr>
          <w:rFonts w:ascii="Arial" w:hAnsi="Arial" w:cs="Arial"/>
          <w:bCs/>
          <w:lang w:eastAsia="es-ES"/>
        </w:rPr>
        <w:t xml:space="preserve">: </w:t>
      </w:r>
    </w:p>
    <w:p w14:paraId="66D2839B" w14:textId="77777777" w:rsidR="00CE22EF" w:rsidRPr="00BB7A0E" w:rsidRDefault="00CE22EF" w:rsidP="00CE22EF">
      <w:pPr>
        <w:shd w:val="clear" w:color="auto" w:fill="FFFFFF"/>
        <w:rPr>
          <w:rFonts w:ascii="Arial" w:eastAsia="Times New Roman" w:hAnsi="Arial" w:cs="Arial"/>
          <w:color w:val="000000"/>
          <w:lang w:eastAsia="es-CO"/>
        </w:rPr>
      </w:pPr>
    </w:p>
    <w:p w14:paraId="350FBBA2" w14:textId="77777777" w:rsidR="00CE22EF" w:rsidRDefault="00CE22EF" w:rsidP="00CE22EF">
      <w:pPr>
        <w:pStyle w:val="Prrafodelista"/>
        <w:widowControl/>
        <w:numPr>
          <w:ilvl w:val="0"/>
          <w:numId w:val="15"/>
        </w:numPr>
        <w:autoSpaceDE/>
        <w:autoSpaceDN/>
        <w:spacing w:after="200" w:line="276" w:lineRule="auto"/>
        <w:contextualSpacing/>
        <w:rPr>
          <w:rFonts w:ascii="Arial" w:hAnsi="Arial" w:cs="Arial"/>
        </w:rPr>
      </w:pPr>
      <w:r w:rsidRPr="00FA53F2">
        <w:rPr>
          <w:rFonts w:ascii="Arial" w:hAnsi="Arial" w:cs="Arial"/>
        </w:rPr>
        <w:t>De acuerdo a la primera parte del contenido del video, ¿Cómo describirías la situación que se está presentando en esta empresa?</w:t>
      </w:r>
    </w:p>
    <w:p w14:paraId="379E0607" w14:textId="77777777" w:rsidR="00CE22EF" w:rsidRPr="00FA53F2" w:rsidRDefault="00CE22EF" w:rsidP="00CE22EF">
      <w:pPr>
        <w:pStyle w:val="Prrafodelista"/>
        <w:widowControl/>
        <w:numPr>
          <w:ilvl w:val="0"/>
          <w:numId w:val="15"/>
        </w:numPr>
        <w:autoSpaceDE/>
        <w:autoSpaceDN/>
        <w:spacing w:after="200" w:line="276" w:lineRule="auto"/>
        <w:contextualSpacing/>
        <w:rPr>
          <w:rFonts w:ascii="Arial" w:hAnsi="Arial" w:cs="Arial"/>
        </w:rPr>
      </w:pPr>
      <w:r w:rsidRPr="00FA53F2">
        <w:rPr>
          <w:rFonts w:ascii="Arial" w:hAnsi="Arial" w:cs="Arial"/>
        </w:rPr>
        <w:t>¿Qué es exactamente lo que los colaboradores estaban desconociendo?</w:t>
      </w:r>
    </w:p>
    <w:p w14:paraId="4459FBA8" w14:textId="5264CDBB" w:rsidR="00CE22EF" w:rsidRPr="00BB7A0E" w:rsidRDefault="00CE22EF" w:rsidP="00CE22EF">
      <w:pPr>
        <w:pStyle w:val="Prrafodelista"/>
        <w:widowControl/>
        <w:numPr>
          <w:ilvl w:val="0"/>
          <w:numId w:val="15"/>
        </w:numPr>
        <w:autoSpaceDE/>
        <w:autoSpaceDN/>
        <w:spacing w:after="200" w:line="276" w:lineRule="auto"/>
        <w:contextualSpacing/>
        <w:rPr>
          <w:rFonts w:ascii="Arial" w:hAnsi="Arial" w:cs="Arial"/>
        </w:rPr>
      </w:pPr>
      <w:r>
        <w:rPr>
          <w:rFonts w:ascii="Arial" w:eastAsia="Times New Roman" w:hAnsi="Arial" w:cs="Arial"/>
          <w:color w:val="000000"/>
          <w:lang w:eastAsia="es-CO"/>
        </w:rPr>
        <w:t>¿</w:t>
      </w:r>
      <w:r w:rsidRPr="00BB7A0E">
        <w:rPr>
          <w:rFonts w:ascii="Arial" w:eastAsia="Times New Roman" w:hAnsi="Arial" w:cs="Arial"/>
          <w:color w:val="000000"/>
          <w:lang w:eastAsia="es-CO"/>
        </w:rPr>
        <w:t>Qué importancia toma en</w:t>
      </w:r>
      <w:r w:rsidRPr="00BB7A0E">
        <w:rPr>
          <w:rFonts w:ascii="Arial" w:eastAsia="Times New Roman" w:hAnsi="Arial" w:cs="Arial"/>
          <w:color w:val="000000"/>
          <w:lang w:eastAsia="es-CO"/>
        </w:rPr>
        <w:t xml:space="preserve">  una  </w:t>
      </w:r>
      <w:r>
        <w:rPr>
          <w:rFonts w:ascii="Arial" w:eastAsia="Times New Roman" w:hAnsi="Arial" w:cs="Arial"/>
          <w:color w:val="000000"/>
          <w:lang w:eastAsia="es-CO"/>
        </w:rPr>
        <w:t>empresa</w:t>
      </w:r>
      <w:r w:rsidRPr="00BB7A0E">
        <w:rPr>
          <w:rFonts w:ascii="Arial" w:eastAsia="Times New Roman" w:hAnsi="Arial" w:cs="Arial"/>
          <w:color w:val="000000"/>
          <w:lang w:eastAsia="es-CO"/>
        </w:rPr>
        <w:t xml:space="preserve">  organizar  los  documentos  (papeleo)  hablando  del  personal  de  talento humano. </w:t>
      </w:r>
    </w:p>
    <w:p w14:paraId="4B182FF3" w14:textId="77777777" w:rsidR="00CE22EF" w:rsidRPr="00BB7A0E" w:rsidRDefault="00CE22EF" w:rsidP="00CE22EF">
      <w:pPr>
        <w:pStyle w:val="Prrafodelista"/>
        <w:widowControl/>
        <w:numPr>
          <w:ilvl w:val="0"/>
          <w:numId w:val="15"/>
        </w:numPr>
        <w:autoSpaceDE/>
        <w:autoSpaceDN/>
        <w:spacing w:after="200" w:line="276" w:lineRule="auto"/>
        <w:contextualSpacing/>
        <w:rPr>
          <w:rFonts w:ascii="Arial" w:hAnsi="Arial" w:cs="Arial"/>
        </w:rPr>
      </w:pPr>
      <w:r w:rsidRPr="00BB7A0E">
        <w:rPr>
          <w:rFonts w:ascii="Arial" w:eastAsia="Times New Roman" w:hAnsi="Arial" w:cs="Arial"/>
          <w:color w:val="000000"/>
          <w:lang w:eastAsia="es-CO"/>
        </w:rPr>
        <w:t xml:space="preserve">Un procedimiento estandariza las actividades dentro de la organización, en talento humano mencione tres (3) actividades que merezcan ser estandarizadas (hacerlas de la misma manera siempre). </w:t>
      </w:r>
    </w:p>
    <w:p w14:paraId="79F467E6" w14:textId="77777777" w:rsidR="00CE22EF" w:rsidRPr="00BB7A0E" w:rsidRDefault="00CE22EF" w:rsidP="00CE22EF">
      <w:pPr>
        <w:shd w:val="clear" w:color="auto" w:fill="FFFFFF"/>
        <w:rPr>
          <w:rFonts w:ascii="Arial" w:eastAsia="Times New Roman" w:hAnsi="Arial" w:cs="Arial"/>
          <w:color w:val="000000"/>
          <w:lang w:eastAsia="es-CO"/>
        </w:rPr>
      </w:pPr>
    </w:p>
    <w:p w14:paraId="3042CE9A" w14:textId="77777777" w:rsidR="00CE22EF" w:rsidRPr="00FA53F2" w:rsidRDefault="00CE22EF" w:rsidP="00CE22EF">
      <w:pPr>
        <w:pStyle w:val="Prrafodelista"/>
        <w:rPr>
          <w:rFonts w:ascii="Arial" w:hAnsi="Arial" w:cs="Arial"/>
        </w:rPr>
      </w:pPr>
    </w:p>
    <w:p w14:paraId="0DFCC117" w14:textId="00355A20" w:rsidR="00CE22EF" w:rsidRDefault="00CE22EF" w:rsidP="00CE22EF">
      <w:pPr>
        <w:rPr>
          <w:rFonts w:ascii="Arial" w:hAnsi="Arial" w:cs="Arial"/>
          <w:b/>
        </w:rPr>
      </w:pPr>
      <w:r w:rsidRPr="00FA53F2">
        <w:rPr>
          <w:rFonts w:ascii="Arial" w:hAnsi="Arial" w:cs="Arial"/>
          <w:b/>
        </w:rPr>
        <w:t xml:space="preserve">3.2. Actividades de identificación de conocimientos previos </w:t>
      </w:r>
    </w:p>
    <w:p w14:paraId="19CF3347" w14:textId="77777777" w:rsidR="00CE22EF" w:rsidRPr="00FA53F2" w:rsidRDefault="00CE22EF" w:rsidP="00CE22EF">
      <w:pPr>
        <w:rPr>
          <w:rFonts w:ascii="Arial" w:hAnsi="Arial" w:cs="Arial"/>
          <w:b/>
        </w:rPr>
      </w:pPr>
    </w:p>
    <w:p w14:paraId="34884C59" w14:textId="0C9C1D53" w:rsidR="00CE22EF" w:rsidRPr="00BB7A0E" w:rsidRDefault="00CE22EF" w:rsidP="00CE22EF">
      <w:pPr>
        <w:jc w:val="both"/>
        <w:rPr>
          <w:rFonts w:ascii="Arial" w:hAnsi="Arial" w:cs="Arial"/>
          <w:iCs/>
        </w:rPr>
      </w:pPr>
      <w:r>
        <w:rPr>
          <w:rFonts w:ascii="Arial" w:hAnsi="Arial" w:cs="Arial"/>
          <w:iCs/>
        </w:rPr>
        <w:t xml:space="preserve">El Instructor solicita que se hagan por parejas, </w:t>
      </w:r>
      <w:r>
        <w:rPr>
          <w:rFonts w:ascii="Arial" w:hAnsi="Arial" w:cs="Arial"/>
          <w:iCs/>
        </w:rPr>
        <w:t>cada pareja se ubica</w:t>
      </w:r>
      <w:r>
        <w:rPr>
          <w:rFonts w:ascii="Arial" w:hAnsi="Arial" w:cs="Arial"/>
          <w:iCs/>
        </w:rPr>
        <w:t xml:space="preserve"> sentados dándose la espalda, el Instructor le pasara a uno de sus integrantes una </w:t>
      </w:r>
      <w:r>
        <w:rPr>
          <w:rFonts w:ascii="Arial" w:hAnsi="Arial" w:cs="Arial"/>
          <w:iCs/>
        </w:rPr>
        <w:t>lámina</w:t>
      </w:r>
      <w:r>
        <w:rPr>
          <w:rFonts w:ascii="Arial" w:hAnsi="Arial" w:cs="Arial"/>
          <w:iCs/>
        </w:rPr>
        <w:t xml:space="preserve"> y su compañero tiene la misión de dar instrucciones sobre lo que está viendo, el otro compañero se le entregara una hoja en blanco y un lápiz para que a partir de lo que escucha de su compañero replique la imagen. Al final el dibujo que más se aproxime a su contenido, es quien finalmente recibió las instrucciones </w:t>
      </w:r>
      <w:r>
        <w:rPr>
          <w:rFonts w:ascii="Arial" w:hAnsi="Arial" w:cs="Arial"/>
          <w:iCs/>
        </w:rPr>
        <w:t>acertadas</w:t>
      </w:r>
      <w:r>
        <w:rPr>
          <w:rFonts w:ascii="Arial" w:hAnsi="Arial" w:cs="Arial"/>
          <w:iCs/>
        </w:rPr>
        <w:t>.</w:t>
      </w:r>
    </w:p>
    <w:p w14:paraId="6BE5C6A0" w14:textId="77777777" w:rsidR="00CE22EF" w:rsidRPr="0062498D" w:rsidRDefault="00CE22EF" w:rsidP="00CE22EF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  <w:lang w:eastAsia="es-CO"/>
        </w:rPr>
        <w:drawing>
          <wp:inline distT="0" distB="0" distL="0" distR="0" wp14:anchorId="6088AFCE" wp14:editId="76CD57BC">
            <wp:extent cx="6096000" cy="1447800"/>
            <wp:effectExtent l="0" t="0" r="0" b="0"/>
            <wp:docPr id="22" name="Imagen 22" descr="C:\Users\user\Pictures\Plantilla evaluación de desempeñ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Plantilla evaluación de desempeño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1CF39" w14:textId="77777777" w:rsidR="00CE22EF" w:rsidRPr="00793310" w:rsidRDefault="00CE22EF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Cs/>
          <w:sz w:val="20"/>
          <w:szCs w:val="20"/>
          <w:lang w:eastAsia="es-ES"/>
        </w:rPr>
      </w:pPr>
    </w:p>
    <w:p w14:paraId="0577BB84" w14:textId="77777777" w:rsidR="00CE22EF" w:rsidRPr="003F6286" w:rsidRDefault="00CE22EF" w:rsidP="00CE22EF">
      <w:pPr>
        <w:jc w:val="both"/>
        <w:rPr>
          <w:rFonts w:ascii="Arial" w:hAnsi="Arial" w:cs="Arial"/>
          <w:b/>
          <w:sz w:val="20"/>
          <w:szCs w:val="20"/>
        </w:rPr>
      </w:pPr>
      <w:r w:rsidRPr="00972076">
        <w:rPr>
          <w:rFonts w:ascii="Arial" w:hAnsi="Arial" w:cs="Arial"/>
          <w:b/>
          <w:sz w:val="20"/>
          <w:szCs w:val="20"/>
        </w:rPr>
        <w:t xml:space="preserve">   </w:t>
      </w:r>
    </w:p>
    <w:p w14:paraId="5D616974" w14:textId="77777777" w:rsidR="00CE22EF" w:rsidRPr="00A92629" w:rsidRDefault="00CE22EF" w:rsidP="00CE22EF">
      <w:p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92629">
        <w:rPr>
          <w:rFonts w:ascii="Arial" w:hAnsi="Arial" w:cs="Arial"/>
          <w:sz w:val="20"/>
          <w:szCs w:val="20"/>
        </w:rPr>
        <w:t xml:space="preserve">      </w:t>
      </w:r>
    </w:p>
    <w:p w14:paraId="7D177150" w14:textId="77777777" w:rsidR="00CE22EF" w:rsidRPr="00972076" w:rsidRDefault="00CE22EF" w:rsidP="00CE22EF">
      <w:pPr>
        <w:jc w:val="both"/>
        <w:rPr>
          <w:rFonts w:ascii="Arial" w:hAnsi="Arial" w:cs="Arial"/>
          <w:b/>
          <w:sz w:val="20"/>
          <w:szCs w:val="20"/>
        </w:rPr>
      </w:pPr>
      <w:r w:rsidRPr="009806C9">
        <w:rPr>
          <w:rFonts w:ascii="Arial" w:hAnsi="Arial" w:cs="Arial"/>
          <w:b/>
          <w:sz w:val="20"/>
          <w:szCs w:val="20"/>
          <w:highlight w:val="yellow"/>
        </w:rPr>
        <w:lastRenderedPageBreak/>
        <w:t>3.2.  Actividades de apropiación y contextualización</w:t>
      </w:r>
    </w:p>
    <w:p w14:paraId="0762F2AB" w14:textId="77777777" w:rsidR="00CE22EF" w:rsidRPr="00972076" w:rsidRDefault="00CE22EF" w:rsidP="00CE22EF">
      <w:pPr>
        <w:jc w:val="both"/>
        <w:rPr>
          <w:rFonts w:ascii="Arial" w:hAnsi="Arial" w:cs="Arial"/>
          <w:b/>
          <w:sz w:val="20"/>
          <w:szCs w:val="20"/>
        </w:rPr>
      </w:pPr>
    </w:p>
    <w:p w14:paraId="7A042D1C" w14:textId="77777777" w:rsidR="00CE22EF" w:rsidRPr="005A12D9" w:rsidRDefault="00CE22EF" w:rsidP="00CE22EF">
      <w:pPr>
        <w:adjustRightInd w:val="0"/>
        <w:jc w:val="both"/>
        <w:rPr>
          <w:rFonts w:ascii="Arial" w:hAnsi="Arial" w:cs="Arial"/>
          <w:sz w:val="20"/>
          <w:szCs w:val="20"/>
        </w:rPr>
      </w:pPr>
      <w:r w:rsidRPr="00972076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3.3.1 </w:t>
      </w:r>
      <w:r>
        <w:rPr>
          <w:rFonts w:ascii="Arial" w:hAnsi="Arial" w:cs="Arial"/>
          <w:sz w:val="20"/>
          <w:szCs w:val="20"/>
        </w:rPr>
        <w:t xml:space="preserve"> </w:t>
      </w:r>
      <w:r w:rsidRPr="005A12D9">
        <w:rPr>
          <w:rFonts w:ascii="Arial" w:hAnsi="Arial" w:cs="Arial"/>
          <w:sz w:val="20"/>
          <w:szCs w:val="20"/>
        </w:rPr>
        <w:t xml:space="preserve">Teniendo como referente el material documental INTRODUCCIÓN A LA ADMINISTRACIÓN MODERNA DE RECURSOS HUMANOS del autor Idalberto Chiavenato, realizar las siguientes actividades: 1. En el documento, página 2 encontraran una evaluación critica </w:t>
      </w:r>
      <w:r w:rsidRPr="005A12D9">
        <w:rPr>
          <w:rFonts w:ascii="Arial" w:hAnsi="Arial" w:cs="Arial"/>
          <w:b/>
          <w:sz w:val="20"/>
          <w:szCs w:val="20"/>
        </w:rPr>
        <w:t xml:space="preserve">¿CUÁL ES EL PAPEL DE LAS PERSONAS EN LA ORGANIZACIÓN? </w:t>
      </w:r>
      <w:r w:rsidRPr="005A12D9">
        <w:rPr>
          <w:rFonts w:ascii="Arial" w:hAnsi="Arial" w:cs="Arial"/>
          <w:sz w:val="20"/>
          <w:szCs w:val="20"/>
        </w:rPr>
        <w:t>Cada organización tiene una ideología propia en cuanto al papel que desempeñan las personas en el quehacer de la organización. El nombre que dan a las personas refleja el papel que les confiere la organización. Vea a continuación los posibles nombres y escriba a un lado lo que cada uno sugiere en cuanto al papel de las personas</w:t>
      </w:r>
      <w:r>
        <w:rPr>
          <w:rFonts w:ascii="Arial" w:hAnsi="Arial" w:cs="Arial"/>
          <w:sz w:val="20"/>
          <w:szCs w:val="20"/>
        </w:rPr>
        <w:t xml:space="preserve">. </w:t>
      </w:r>
    </w:p>
    <w:p w14:paraId="0D4384B6" w14:textId="77777777" w:rsidR="00CE22EF" w:rsidRPr="005A12D9" w:rsidRDefault="00CE22EF" w:rsidP="00CE22EF">
      <w:pPr>
        <w:adjustRightInd w:val="0"/>
        <w:jc w:val="both"/>
        <w:rPr>
          <w:rFonts w:ascii="Arial" w:hAnsi="Arial" w:cs="Arial"/>
          <w:b/>
          <w:sz w:val="20"/>
          <w:szCs w:val="20"/>
        </w:rPr>
      </w:pPr>
    </w:p>
    <w:p w14:paraId="7246DF34" w14:textId="77777777" w:rsidR="00CE22EF" w:rsidRPr="00602794" w:rsidRDefault="00CE22EF" w:rsidP="00CE22EF">
      <w:pPr>
        <w:adjustRightInd w:val="0"/>
        <w:jc w:val="both"/>
        <w:rPr>
          <w:rFonts w:ascii="PalatinoLTStd-Roman" w:hAnsi="PalatinoLTStd-Roman" w:cs="PalatinoLTStd-Roman"/>
          <w:sz w:val="20"/>
          <w:szCs w:val="20"/>
        </w:rPr>
      </w:pPr>
    </w:p>
    <w:p w14:paraId="23EDCAB9" w14:textId="77777777" w:rsidR="00CE22EF" w:rsidRPr="0051631F" w:rsidRDefault="00CE22EF" w:rsidP="00CE22EF">
      <w:pPr>
        <w:jc w:val="both"/>
        <w:rPr>
          <w:rFonts w:ascii="Arial" w:hAnsi="Arial" w:cs="Arial"/>
          <w:sz w:val="20"/>
          <w:szCs w:val="20"/>
        </w:rPr>
      </w:pPr>
      <w:r w:rsidRPr="005A12D9">
        <w:rPr>
          <w:rFonts w:ascii="UniversLTStd-Bold" w:hAnsi="UniversLTStd-Bold" w:cs="UniversLTStd-Bold"/>
          <w:b/>
          <w:bCs/>
          <w:noProof/>
          <w:color w:val="000000"/>
          <w:sz w:val="18"/>
          <w:szCs w:val="18"/>
          <w:lang w:eastAsia="es-CO"/>
        </w:rPr>
        <w:drawing>
          <wp:inline distT="0" distB="0" distL="0" distR="0" wp14:anchorId="3EABC8B3" wp14:editId="5F3F492D">
            <wp:extent cx="5486400" cy="1038225"/>
            <wp:effectExtent l="0" t="0" r="38100" b="0"/>
            <wp:docPr id="3" name="Diagrama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</wp:inline>
        </w:drawing>
      </w:r>
    </w:p>
    <w:p w14:paraId="7486E65B" w14:textId="77777777" w:rsidR="00CE22EF" w:rsidRPr="007B52F9" w:rsidRDefault="00CE22EF" w:rsidP="00CE22EF">
      <w:pPr>
        <w:pStyle w:val="Prrafodelista"/>
        <w:widowControl/>
        <w:numPr>
          <w:ilvl w:val="0"/>
          <w:numId w:val="17"/>
        </w:numPr>
        <w:adjustRightInd w:val="0"/>
        <w:contextualSpacing/>
        <w:rPr>
          <w:rFonts w:cstheme="minorHAnsi"/>
          <w:b/>
          <w:bCs/>
          <w:color w:val="000000"/>
        </w:rPr>
      </w:pPr>
      <w:r w:rsidRPr="007B52F9">
        <w:rPr>
          <w:rFonts w:cstheme="minorHAnsi"/>
          <w:b/>
          <w:bCs/>
          <w:color w:val="000000"/>
        </w:rPr>
        <w:t>Mano de obra</w:t>
      </w:r>
      <w:r>
        <w:rPr>
          <w:rFonts w:cstheme="minorHAnsi"/>
          <w:b/>
          <w:bCs/>
          <w:color w:val="000000"/>
        </w:rPr>
        <w:tab/>
      </w:r>
      <w:r>
        <w:rPr>
          <w:rFonts w:cstheme="minorHAnsi"/>
          <w:b/>
          <w:bCs/>
          <w:color w:val="000000"/>
        </w:rPr>
        <w:tab/>
        <w:t>_________________________________________</w:t>
      </w:r>
    </w:p>
    <w:p w14:paraId="76403860" w14:textId="77777777" w:rsidR="00CE22EF" w:rsidRPr="007B52F9" w:rsidRDefault="00CE22EF" w:rsidP="00CE22EF">
      <w:pPr>
        <w:pStyle w:val="Prrafodelista"/>
        <w:widowControl/>
        <w:numPr>
          <w:ilvl w:val="0"/>
          <w:numId w:val="17"/>
        </w:numPr>
        <w:adjustRightInd w:val="0"/>
        <w:contextualSpacing/>
        <w:rPr>
          <w:rFonts w:cstheme="minorHAnsi"/>
          <w:b/>
          <w:bCs/>
          <w:color w:val="000000"/>
        </w:rPr>
      </w:pPr>
      <w:r w:rsidRPr="007B52F9">
        <w:rPr>
          <w:rFonts w:cstheme="minorHAnsi"/>
          <w:b/>
          <w:bCs/>
          <w:color w:val="000000"/>
        </w:rPr>
        <w:t>Obrero</w:t>
      </w:r>
      <w:r>
        <w:rPr>
          <w:rFonts w:cstheme="minorHAnsi"/>
          <w:b/>
          <w:bCs/>
          <w:color w:val="000000"/>
        </w:rPr>
        <w:tab/>
      </w:r>
      <w:r>
        <w:rPr>
          <w:rFonts w:cstheme="minorHAnsi"/>
          <w:b/>
          <w:bCs/>
          <w:color w:val="000000"/>
        </w:rPr>
        <w:tab/>
      </w:r>
      <w:r>
        <w:rPr>
          <w:rFonts w:cstheme="minorHAnsi"/>
          <w:b/>
          <w:bCs/>
          <w:color w:val="000000"/>
        </w:rPr>
        <w:tab/>
        <w:t>_________________________________________</w:t>
      </w:r>
    </w:p>
    <w:p w14:paraId="18BFBCE1" w14:textId="77777777" w:rsidR="00CE22EF" w:rsidRPr="007B52F9" w:rsidRDefault="00CE22EF" w:rsidP="00CE22EF">
      <w:pPr>
        <w:pStyle w:val="Prrafodelista"/>
        <w:widowControl/>
        <w:numPr>
          <w:ilvl w:val="0"/>
          <w:numId w:val="17"/>
        </w:numPr>
        <w:adjustRightInd w:val="0"/>
        <w:contextualSpacing/>
        <w:rPr>
          <w:rFonts w:cstheme="minorHAnsi"/>
          <w:b/>
          <w:bCs/>
          <w:color w:val="000000"/>
        </w:rPr>
      </w:pPr>
      <w:r w:rsidRPr="007B52F9">
        <w:rPr>
          <w:rFonts w:cstheme="minorHAnsi"/>
          <w:b/>
          <w:bCs/>
          <w:color w:val="000000"/>
        </w:rPr>
        <w:t>Trabajador</w:t>
      </w:r>
      <w:r>
        <w:rPr>
          <w:rFonts w:cstheme="minorHAnsi"/>
          <w:b/>
          <w:bCs/>
          <w:color w:val="000000"/>
        </w:rPr>
        <w:tab/>
      </w:r>
      <w:r>
        <w:rPr>
          <w:rFonts w:cstheme="minorHAnsi"/>
          <w:b/>
          <w:bCs/>
          <w:color w:val="000000"/>
        </w:rPr>
        <w:tab/>
      </w:r>
      <w:r>
        <w:rPr>
          <w:rFonts w:cstheme="minorHAnsi"/>
          <w:b/>
          <w:bCs/>
          <w:color w:val="000000"/>
        </w:rPr>
        <w:tab/>
        <w:t>_________________________________________</w:t>
      </w:r>
    </w:p>
    <w:p w14:paraId="0EBDBCE9" w14:textId="77777777" w:rsidR="00CE22EF" w:rsidRPr="007B52F9" w:rsidRDefault="00CE22EF" w:rsidP="00CE22EF">
      <w:pPr>
        <w:pStyle w:val="Prrafodelista"/>
        <w:widowControl/>
        <w:numPr>
          <w:ilvl w:val="0"/>
          <w:numId w:val="17"/>
        </w:numPr>
        <w:adjustRightInd w:val="0"/>
        <w:contextualSpacing/>
        <w:rPr>
          <w:rFonts w:cstheme="minorHAnsi"/>
          <w:b/>
          <w:bCs/>
          <w:color w:val="000000"/>
        </w:rPr>
      </w:pPr>
      <w:r w:rsidRPr="007B52F9">
        <w:rPr>
          <w:rFonts w:cstheme="minorHAnsi"/>
          <w:b/>
          <w:bCs/>
          <w:color w:val="000000"/>
        </w:rPr>
        <w:t>Empleado</w:t>
      </w:r>
      <w:r>
        <w:rPr>
          <w:rFonts w:cstheme="minorHAnsi"/>
          <w:b/>
          <w:bCs/>
          <w:color w:val="000000"/>
        </w:rPr>
        <w:tab/>
      </w:r>
      <w:r>
        <w:rPr>
          <w:rFonts w:cstheme="minorHAnsi"/>
          <w:b/>
          <w:bCs/>
          <w:color w:val="000000"/>
        </w:rPr>
        <w:tab/>
      </w:r>
      <w:r>
        <w:rPr>
          <w:rFonts w:cstheme="minorHAnsi"/>
          <w:b/>
          <w:bCs/>
          <w:color w:val="000000"/>
        </w:rPr>
        <w:tab/>
        <w:t>_________________________________________</w:t>
      </w:r>
    </w:p>
    <w:p w14:paraId="200500D3" w14:textId="77777777" w:rsidR="00CE22EF" w:rsidRPr="007B52F9" w:rsidRDefault="00CE22EF" w:rsidP="00CE22EF">
      <w:pPr>
        <w:pStyle w:val="Prrafodelista"/>
        <w:widowControl/>
        <w:numPr>
          <w:ilvl w:val="0"/>
          <w:numId w:val="17"/>
        </w:numPr>
        <w:adjustRightInd w:val="0"/>
        <w:contextualSpacing/>
        <w:rPr>
          <w:rFonts w:cstheme="minorHAnsi"/>
          <w:b/>
          <w:bCs/>
          <w:color w:val="000000"/>
        </w:rPr>
      </w:pPr>
      <w:r w:rsidRPr="007B52F9">
        <w:rPr>
          <w:rFonts w:cstheme="minorHAnsi"/>
          <w:b/>
          <w:bCs/>
          <w:color w:val="000000"/>
        </w:rPr>
        <w:t>Oficinista</w:t>
      </w:r>
      <w:r>
        <w:rPr>
          <w:rFonts w:cstheme="minorHAnsi"/>
          <w:b/>
          <w:bCs/>
          <w:color w:val="000000"/>
        </w:rPr>
        <w:tab/>
      </w:r>
      <w:r>
        <w:rPr>
          <w:rFonts w:cstheme="minorHAnsi"/>
          <w:b/>
          <w:bCs/>
          <w:color w:val="000000"/>
        </w:rPr>
        <w:tab/>
      </w:r>
      <w:r>
        <w:rPr>
          <w:rFonts w:cstheme="minorHAnsi"/>
          <w:b/>
          <w:bCs/>
          <w:color w:val="000000"/>
        </w:rPr>
        <w:tab/>
        <w:t>_________________________________________</w:t>
      </w:r>
    </w:p>
    <w:p w14:paraId="7AFD71BF" w14:textId="77777777" w:rsidR="00CE22EF" w:rsidRPr="007B52F9" w:rsidRDefault="00CE22EF" w:rsidP="00CE22EF">
      <w:pPr>
        <w:pStyle w:val="Prrafodelista"/>
        <w:widowControl/>
        <w:numPr>
          <w:ilvl w:val="0"/>
          <w:numId w:val="17"/>
        </w:numPr>
        <w:adjustRightInd w:val="0"/>
        <w:contextualSpacing/>
        <w:rPr>
          <w:rFonts w:cstheme="minorHAnsi"/>
          <w:b/>
          <w:bCs/>
          <w:color w:val="000000"/>
        </w:rPr>
      </w:pPr>
      <w:r w:rsidRPr="007B52F9">
        <w:rPr>
          <w:rFonts w:cstheme="minorHAnsi"/>
          <w:b/>
          <w:bCs/>
          <w:color w:val="000000"/>
        </w:rPr>
        <w:t>Recurso humano</w:t>
      </w:r>
      <w:r>
        <w:rPr>
          <w:rFonts w:cstheme="minorHAnsi"/>
          <w:b/>
          <w:bCs/>
          <w:color w:val="000000"/>
        </w:rPr>
        <w:tab/>
      </w:r>
      <w:r>
        <w:rPr>
          <w:rFonts w:cstheme="minorHAnsi"/>
          <w:b/>
          <w:bCs/>
          <w:color w:val="000000"/>
        </w:rPr>
        <w:tab/>
        <w:t>_________________________________________</w:t>
      </w:r>
    </w:p>
    <w:p w14:paraId="68019715" w14:textId="77777777" w:rsidR="00CE22EF" w:rsidRPr="007B52F9" w:rsidRDefault="00CE22EF" w:rsidP="00CE22EF">
      <w:pPr>
        <w:pStyle w:val="Prrafodelista"/>
        <w:widowControl/>
        <w:numPr>
          <w:ilvl w:val="0"/>
          <w:numId w:val="17"/>
        </w:numPr>
        <w:adjustRightInd w:val="0"/>
        <w:contextualSpacing/>
        <w:rPr>
          <w:rFonts w:cstheme="minorHAnsi"/>
          <w:b/>
          <w:bCs/>
          <w:color w:val="000000"/>
        </w:rPr>
      </w:pPr>
      <w:r w:rsidRPr="007B52F9">
        <w:rPr>
          <w:rFonts w:cstheme="minorHAnsi"/>
          <w:b/>
          <w:bCs/>
          <w:color w:val="000000"/>
        </w:rPr>
        <w:t>Colaborador</w:t>
      </w:r>
      <w:r>
        <w:rPr>
          <w:rFonts w:cstheme="minorHAnsi"/>
          <w:b/>
          <w:bCs/>
          <w:color w:val="000000"/>
        </w:rPr>
        <w:tab/>
      </w:r>
      <w:r>
        <w:rPr>
          <w:rFonts w:cstheme="minorHAnsi"/>
          <w:b/>
          <w:bCs/>
          <w:color w:val="000000"/>
        </w:rPr>
        <w:tab/>
      </w:r>
      <w:r>
        <w:rPr>
          <w:rFonts w:cstheme="minorHAnsi"/>
          <w:b/>
          <w:bCs/>
          <w:color w:val="000000"/>
        </w:rPr>
        <w:tab/>
        <w:t>_________________________________________</w:t>
      </w:r>
    </w:p>
    <w:p w14:paraId="200DF3A5" w14:textId="77777777" w:rsidR="00CE22EF" w:rsidRPr="007B52F9" w:rsidRDefault="00CE22EF" w:rsidP="00CE22EF">
      <w:pPr>
        <w:pStyle w:val="Prrafodelista"/>
        <w:widowControl/>
        <w:numPr>
          <w:ilvl w:val="0"/>
          <w:numId w:val="17"/>
        </w:numPr>
        <w:adjustRightInd w:val="0"/>
        <w:contextualSpacing/>
        <w:rPr>
          <w:rFonts w:cstheme="minorHAnsi"/>
          <w:b/>
          <w:bCs/>
          <w:color w:val="000000"/>
        </w:rPr>
      </w:pPr>
      <w:r w:rsidRPr="007B52F9">
        <w:rPr>
          <w:rFonts w:cstheme="minorHAnsi"/>
          <w:b/>
          <w:bCs/>
          <w:color w:val="000000"/>
        </w:rPr>
        <w:t>Asociado</w:t>
      </w:r>
      <w:r>
        <w:rPr>
          <w:rFonts w:cstheme="minorHAnsi"/>
          <w:b/>
          <w:bCs/>
          <w:color w:val="000000"/>
        </w:rPr>
        <w:tab/>
      </w:r>
      <w:r>
        <w:rPr>
          <w:rFonts w:cstheme="minorHAnsi"/>
          <w:b/>
          <w:bCs/>
          <w:color w:val="000000"/>
        </w:rPr>
        <w:tab/>
      </w:r>
      <w:r>
        <w:rPr>
          <w:rFonts w:cstheme="minorHAnsi"/>
          <w:b/>
          <w:bCs/>
          <w:color w:val="000000"/>
        </w:rPr>
        <w:tab/>
        <w:t>_________________________________________</w:t>
      </w:r>
    </w:p>
    <w:p w14:paraId="5248D3D0" w14:textId="77777777" w:rsidR="00CE22EF" w:rsidRPr="007B52F9" w:rsidRDefault="00CE22EF" w:rsidP="00CE22EF">
      <w:pPr>
        <w:pStyle w:val="Prrafodelista"/>
        <w:widowControl/>
        <w:numPr>
          <w:ilvl w:val="0"/>
          <w:numId w:val="17"/>
        </w:numPr>
        <w:adjustRightInd w:val="0"/>
        <w:contextualSpacing/>
        <w:rPr>
          <w:rFonts w:cstheme="minorHAnsi"/>
          <w:b/>
          <w:bCs/>
          <w:color w:val="000000"/>
        </w:rPr>
      </w:pPr>
      <w:r w:rsidRPr="007B52F9">
        <w:rPr>
          <w:rFonts w:cstheme="minorHAnsi"/>
          <w:b/>
          <w:bCs/>
          <w:color w:val="000000"/>
        </w:rPr>
        <w:t>Talento humano</w:t>
      </w:r>
      <w:r>
        <w:rPr>
          <w:rFonts w:cstheme="minorHAnsi"/>
          <w:b/>
          <w:bCs/>
          <w:color w:val="000000"/>
        </w:rPr>
        <w:tab/>
      </w:r>
      <w:r>
        <w:rPr>
          <w:rFonts w:cstheme="minorHAnsi"/>
          <w:b/>
          <w:bCs/>
          <w:color w:val="000000"/>
        </w:rPr>
        <w:tab/>
        <w:t>_________________________________________</w:t>
      </w:r>
    </w:p>
    <w:p w14:paraId="4EF2A85B" w14:textId="77777777" w:rsidR="00CE22EF" w:rsidRPr="007B52F9" w:rsidRDefault="00CE22EF" w:rsidP="00CE22EF">
      <w:pPr>
        <w:pStyle w:val="Prrafodelista"/>
        <w:widowControl/>
        <w:numPr>
          <w:ilvl w:val="0"/>
          <w:numId w:val="17"/>
        </w:numPr>
        <w:adjustRightInd w:val="0"/>
        <w:contextualSpacing/>
        <w:rPr>
          <w:rFonts w:cstheme="minorHAnsi"/>
          <w:b/>
          <w:bCs/>
          <w:color w:val="000000"/>
        </w:rPr>
      </w:pPr>
      <w:r w:rsidRPr="007B52F9">
        <w:rPr>
          <w:rFonts w:cstheme="minorHAnsi"/>
          <w:b/>
          <w:bCs/>
          <w:color w:val="000000"/>
        </w:rPr>
        <w:t>Capital humano</w:t>
      </w:r>
      <w:r>
        <w:rPr>
          <w:rFonts w:cstheme="minorHAnsi"/>
          <w:b/>
          <w:bCs/>
          <w:color w:val="000000"/>
        </w:rPr>
        <w:tab/>
      </w:r>
      <w:r>
        <w:rPr>
          <w:rFonts w:cstheme="minorHAnsi"/>
          <w:b/>
          <w:bCs/>
          <w:color w:val="000000"/>
        </w:rPr>
        <w:tab/>
        <w:t>_________________________________________</w:t>
      </w:r>
    </w:p>
    <w:p w14:paraId="643DFF60" w14:textId="77777777" w:rsidR="00307449" w:rsidRDefault="00CE22EF" w:rsidP="00307449">
      <w:pPr>
        <w:pStyle w:val="Prrafodelista"/>
        <w:widowControl/>
        <w:numPr>
          <w:ilvl w:val="0"/>
          <w:numId w:val="17"/>
        </w:numPr>
        <w:adjustRightInd w:val="0"/>
        <w:contextualSpacing/>
        <w:rPr>
          <w:rFonts w:cstheme="minorHAnsi"/>
          <w:b/>
          <w:bCs/>
          <w:color w:val="000000"/>
        </w:rPr>
      </w:pPr>
      <w:r w:rsidRPr="007B52F9">
        <w:rPr>
          <w:rFonts w:cstheme="minorHAnsi"/>
          <w:b/>
          <w:bCs/>
          <w:color w:val="000000"/>
        </w:rPr>
        <w:t>Capital intelectual</w:t>
      </w:r>
      <w:r>
        <w:rPr>
          <w:rFonts w:cstheme="minorHAnsi"/>
          <w:b/>
          <w:bCs/>
          <w:color w:val="000000"/>
        </w:rPr>
        <w:tab/>
      </w:r>
      <w:r>
        <w:rPr>
          <w:rFonts w:cstheme="minorHAnsi"/>
          <w:b/>
          <w:bCs/>
          <w:color w:val="000000"/>
        </w:rPr>
        <w:tab/>
        <w:t>_________________________________________</w:t>
      </w:r>
    </w:p>
    <w:p w14:paraId="3A6C5B13" w14:textId="77777777" w:rsidR="00307449" w:rsidRDefault="00307449" w:rsidP="00307449">
      <w:pPr>
        <w:pStyle w:val="Prrafodelista"/>
        <w:widowControl/>
        <w:adjustRightInd w:val="0"/>
        <w:ind w:left="720" w:firstLine="0"/>
        <w:contextualSpacing/>
        <w:rPr>
          <w:rFonts w:cstheme="minorHAnsi"/>
          <w:b/>
          <w:bCs/>
          <w:color w:val="000000"/>
        </w:rPr>
      </w:pPr>
    </w:p>
    <w:p w14:paraId="07324BB5" w14:textId="77777777" w:rsidR="00307449" w:rsidRDefault="00307449" w:rsidP="00307449">
      <w:pPr>
        <w:pStyle w:val="Prrafodelista"/>
        <w:widowControl/>
        <w:adjustRightInd w:val="0"/>
        <w:ind w:left="720" w:firstLine="0"/>
        <w:contextualSpacing/>
        <w:rPr>
          <w:rFonts w:cstheme="minorHAnsi"/>
          <w:b/>
          <w:bCs/>
          <w:color w:val="000000"/>
        </w:rPr>
      </w:pPr>
    </w:p>
    <w:p w14:paraId="3A4311DD" w14:textId="69EEBF6B" w:rsidR="00CE22EF" w:rsidRPr="00307449" w:rsidRDefault="00CE22EF" w:rsidP="00307449">
      <w:pPr>
        <w:widowControl/>
        <w:adjustRightInd w:val="0"/>
        <w:contextualSpacing/>
        <w:rPr>
          <w:rFonts w:cstheme="minorHAnsi"/>
          <w:b/>
          <w:bCs/>
          <w:color w:val="000000"/>
        </w:rPr>
      </w:pPr>
      <w:r w:rsidRPr="00307449">
        <w:rPr>
          <w:rFonts w:ascii="Arial" w:hAnsi="Arial" w:cs="Arial"/>
          <w:sz w:val="20"/>
          <w:szCs w:val="20"/>
        </w:rPr>
        <w:t xml:space="preserve">Construir un mapa mental o conceptual a partir de la </w:t>
      </w:r>
      <w:r w:rsidRPr="00307449">
        <w:rPr>
          <w:rFonts w:ascii="Arial" w:hAnsi="Arial" w:cs="Arial"/>
          <w:sz w:val="20"/>
          <w:szCs w:val="20"/>
        </w:rPr>
        <w:t>definición</w:t>
      </w:r>
      <w:r w:rsidRPr="00307449">
        <w:rPr>
          <w:rFonts w:ascii="Arial" w:hAnsi="Arial" w:cs="Arial"/>
          <w:sz w:val="20"/>
          <w:szCs w:val="20"/>
        </w:rPr>
        <w:t xml:space="preserve"> de que es Administración moderna de Recursos Humanos, tener en cuenta los principios fundamentales, y los objetivos de la </w:t>
      </w:r>
      <w:r w:rsidRPr="00307449">
        <w:rPr>
          <w:rFonts w:ascii="Arial" w:hAnsi="Arial" w:cs="Arial"/>
          <w:sz w:val="20"/>
          <w:szCs w:val="20"/>
        </w:rPr>
        <w:t>Administración</w:t>
      </w:r>
      <w:r w:rsidRPr="00307449">
        <w:rPr>
          <w:rFonts w:ascii="Arial" w:hAnsi="Arial" w:cs="Arial"/>
          <w:sz w:val="20"/>
          <w:szCs w:val="20"/>
        </w:rPr>
        <w:t xml:space="preserve">. </w:t>
      </w:r>
    </w:p>
    <w:p w14:paraId="3A11176A" w14:textId="77777777" w:rsidR="00CE22EF" w:rsidRPr="0086466A" w:rsidRDefault="00CE22EF" w:rsidP="00CE22EF">
      <w:pPr>
        <w:adjustRightInd w:val="0"/>
        <w:jc w:val="both"/>
        <w:rPr>
          <w:rFonts w:ascii="Arial" w:hAnsi="Arial" w:cs="Arial"/>
          <w:sz w:val="20"/>
          <w:szCs w:val="20"/>
        </w:rPr>
      </w:pPr>
    </w:p>
    <w:p w14:paraId="3CBC05F7" w14:textId="77777777" w:rsidR="00CE22EF" w:rsidRDefault="00CE22EF" w:rsidP="00CE22EF">
      <w:pPr>
        <w:adjustRightInd w:val="0"/>
        <w:jc w:val="both"/>
        <w:rPr>
          <w:rFonts w:ascii="Arial" w:hAnsi="Arial" w:cs="Arial"/>
          <w:b/>
          <w:sz w:val="20"/>
          <w:szCs w:val="20"/>
        </w:rPr>
      </w:pPr>
      <w:r w:rsidRPr="0086466A">
        <w:rPr>
          <w:rFonts w:ascii="Arial" w:hAnsi="Arial" w:cs="Arial"/>
          <w:sz w:val="20"/>
          <w:szCs w:val="20"/>
        </w:rPr>
        <w:t xml:space="preserve">En formación presencial, se van a organizar por grupos máximo de cinco (5) aprendices, y el Instructor, les asignara los principios </w:t>
      </w:r>
      <w:proofErr w:type="spellStart"/>
      <w:r w:rsidRPr="0086466A">
        <w:rPr>
          <w:rFonts w:ascii="Arial" w:hAnsi="Arial" w:cs="Arial"/>
          <w:sz w:val="20"/>
          <w:szCs w:val="20"/>
        </w:rPr>
        <w:t>o</w:t>
      </w:r>
      <w:proofErr w:type="spellEnd"/>
      <w:r w:rsidRPr="0086466A">
        <w:rPr>
          <w:rFonts w:ascii="Arial" w:hAnsi="Arial" w:cs="Arial"/>
          <w:sz w:val="20"/>
          <w:szCs w:val="20"/>
        </w:rPr>
        <w:t xml:space="preserve"> objetivos que van a trabajar en su mapa mental o conceptual, para ello, se les entrega un pliego de papel periódico y marcadores, posterior a su realización, deben presentar su propuesta frente a todo el grupo</w:t>
      </w:r>
      <w:r w:rsidRPr="0086466A">
        <w:rPr>
          <w:rFonts w:ascii="Arial" w:hAnsi="Arial" w:cs="Arial"/>
          <w:b/>
          <w:sz w:val="20"/>
          <w:szCs w:val="20"/>
        </w:rPr>
        <w:t xml:space="preserve">. </w:t>
      </w:r>
    </w:p>
    <w:p w14:paraId="143DA103" w14:textId="77777777" w:rsidR="00CE22EF" w:rsidRDefault="00CE22EF" w:rsidP="00CE22EF">
      <w:pPr>
        <w:adjustRightInd w:val="0"/>
        <w:jc w:val="both"/>
        <w:rPr>
          <w:rFonts w:ascii="Arial" w:hAnsi="Arial" w:cs="Arial"/>
          <w:b/>
          <w:sz w:val="20"/>
          <w:szCs w:val="20"/>
        </w:rPr>
      </w:pPr>
    </w:p>
    <w:p w14:paraId="1B56A01F" w14:textId="77777777" w:rsidR="00CE22EF" w:rsidRDefault="00CE22EF" w:rsidP="00CE22EF">
      <w:pPr>
        <w:adjustRightInd w:val="0"/>
        <w:jc w:val="both"/>
        <w:rPr>
          <w:rFonts w:ascii="Arial" w:hAnsi="Arial" w:cs="Arial"/>
          <w:b/>
          <w:sz w:val="20"/>
          <w:szCs w:val="20"/>
        </w:rPr>
      </w:pPr>
    </w:p>
    <w:p w14:paraId="6549894B" w14:textId="77777777" w:rsidR="00CE22EF" w:rsidRPr="0086466A" w:rsidRDefault="00CE22EF" w:rsidP="00CE22EF">
      <w:pPr>
        <w:adjustRightInd w:val="0"/>
        <w:jc w:val="both"/>
        <w:rPr>
          <w:rFonts w:ascii="Arial" w:hAnsi="Arial" w:cs="Arial"/>
          <w:b/>
          <w:sz w:val="20"/>
          <w:szCs w:val="20"/>
        </w:rPr>
      </w:pPr>
    </w:p>
    <w:p w14:paraId="5124FFC0" w14:textId="6E69C386" w:rsidR="00CE22EF" w:rsidRDefault="00CE22EF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iCs/>
          <w:sz w:val="20"/>
          <w:szCs w:val="20"/>
        </w:rPr>
      </w:pPr>
      <w:r w:rsidRPr="006B05FF">
        <w:rPr>
          <w:rStyle w:val="nfasis"/>
          <w:rFonts w:ascii="Arial" w:hAnsi="Arial" w:cs="Arial"/>
          <w:b/>
          <w:sz w:val="20"/>
          <w:szCs w:val="20"/>
        </w:rPr>
        <w:t>3.3.2.</w:t>
      </w:r>
      <w:r w:rsidRPr="006B05FF">
        <w:rPr>
          <w:rStyle w:val="nfasis"/>
          <w:rFonts w:ascii="Arial" w:hAnsi="Arial" w:cs="Arial"/>
          <w:sz w:val="20"/>
          <w:szCs w:val="20"/>
        </w:rPr>
        <w:t xml:space="preserve"> </w:t>
      </w:r>
      <w:r w:rsidRPr="006B05FF">
        <w:rPr>
          <w:rFonts w:ascii="Arial" w:hAnsi="Arial" w:cs="Arial"/>
          <w:b/>
          <w:iCs/>
          <w:sz w:val="20"/>
          <w:szCs w:val="20"/>
        </w:rPr>
        <w:t>Proceso de planeación integral del talento humano</w:t>
      </w:r>
    </w:p>
    <w:p w14:paraId="6A7ED8EC" w14:textId="77777777" w:rsidR="00307449" w:rsidRPr="006B05FF" w:rsidRDefault="00307449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iCs/>
          <w:sz w:val="20"/>
          <w:szCs w:val="20"/>
        </w:rPr>
      </w:pPr>
    </w:p>
    <w:p w14:paraId="13744C1C" w14:textId="1F54CFA5" w:rsidR="00CE22EF" w:rsidRDefault="00CE22EF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  <w:sz w:val="20"/>
          <w:szCs w:val="20"/>
        </w:rPr>
      </w:pPr>
      <w:r w:rsidRPr="006B05FF">
        <w:rPr>
          <w:rFonts w:ascii="Arial" w:hAnsi="Arial" w:cs="Arial"/>
          <w:iCs/>
          <w:sz w:val="20"/>
          <w:szCs w:val="20"/>
        </w:rPr>
        <w:t xml:space="preserve">Teniendo como referente </w:t>
      </w:r>
      <w:r w:rsidRPr="006B05FF">
        <w:rPr>
          <w:rFonts w:ascii="Arial" w:hAnsi="Arial" w:cs="Arial"/>
          <w:iCs/>
          <w:sz w:val="20"/>
          <w:szCs w:val="20"/>
        </w:rPr>
        <w:t>el material</w:t>
      </w:r>
      <w:r w:rsidRPr="006B05FF">
        <w:rPr>
          <w:rFonts w:ascii="Arial" w:hAnsi="Arial" w:cs="Arial"/>
          <w:iCs/>
          <w:sz w:val="20"/>
          <w:szCs w:val="20"/>
        </w:rPr>
        <w:t xml:space="preserve"> de </w:t>
      </w:r>
      <w:r w:rsidRPr="006B05FF">
        <w:rPr>
          <w:rFonts w:ascii="Arial" w:hAnsi="Arial" w:cs="Arial"/>
          <w:iCs/>
          <w:sz w:val="20"/>
          <w:szCs w:val="20"/>
        </w:rPr>
        <w:t>apoyo, capitulo</w:t>
      </w:r>
      <w:r w:rsidRPr="006B05FF">
        <w:rPr>
          <w:rFonts w:ascii="Arial" w:hAnsi="Arial" w:cs="Arial"/>
          <w:iCs/>
          <w:sz w:val="20"/>
          <w:szCs w:val="20"/>
        </w:rPr>
        <w:t xml:space="preserve"> 3 Planificación </w:t>
      </w:r>
      <w:r w:rsidRPr="006B05FF">
        <w:rPr>
          <w:rFonts w:ascii="Arial" w:hAnsi="Arial" w:cs="Arial"/>
          <w:iCs/>
          <w:sz w:val="20"/>
          <w:szCs w:val="20"/>
        </w:rPr>
        <w:t>estratégica</w:t>
      </w:r>
      <w:r w:rsidRPr="006B05FF">
        <w:rPr>
          <w:rFonts w:ascii="Arial" w:hAnsi="Arial" w:cs="Arial"/>
          <w:iCs/>
          <w:sz w:val="20"/>
          <w:szCs w:val="20"/>
        </w:rPr>
        <w:t xml:space="preserve"> de recursos humanos de Adalberto Chiavenato y el </w:t>
      </w:r>
      <w:r w:rsidRPr="006B05FF">
        <w:rPr>
          <w:rFonts w:ascii="Arial" w:hAnsi="Arial" w:cs="Arial"/>
          <w:iCs/>
          <w:sz w:val="20"/>
          <w:szCs w:val="20"/>
        </w:rPr>
        <w:t>capítulo</w:t>
      </w:r>
      <w:r w:rsidRPr="006B05FF">
        <w:rPr>
          <w:rFonts w:ascii="Arial" w:hAnsi="Arial" w:cs="Arial"/>
          <w:iCs/>
          <w:sz w:val="20"/>
          <w:szCs w:val="20"/>
        </w:rPr>
        <w:t xml:space="preserve"> I, Organización y planificación del área de gestión humana página 15 a la 28 del libro de Macroprocesos de Gestión Humana, realizaremos las siguiente</w:t>
      </w:r>
      <w:r>
        <w:rPr>
          <w:rFonts w:ascii="Arial" w:hAnsi="Arial" w:cs="Arial"/>
          <w:iCs/>
          <w:sz w:val="20"/>
          <w:szCs w:val="20"/>
        </w:rPr>
        <w:t>s</w:t>
      </w:r>
      <w:r w:rsidRPr="006B05FF">
        <w:rPr>
          <w:rFonts w:ascii="Arial" w:hAnsi="Arial" w:cs="Arial"/>
          <w:iCs/>
          <w:sz w:val="20"/>
          <w:szCs w:val="20"/>
        </w:rPr>
        <w:t xml:space="preserve"> actividad</w:t>
      </w:r>
      <w:r>
        <w:rPr>
          <w:rFonts w:ascii="Arial" w:hAnsi="Arial" w:cs="Arial"/>
          <w:iCs/>
          <w:sz w:val="20"/>
          <w:szCs w:val="20"/>
        </w:rPr>
        <w:t>es</w:t>
      </w:r>
      <w:r w:rsidRPr="006B05FF">
        <w:rPr>
          <w:rFonts w:ascii="Arial" w:hAnsi="Arial" w:cs="Arial"/>
          <w:iCs/>
          <w:sz w:val="20"/>
          <w:szCs w:val="20"/>
        </w:rPr>
        <w:t xml:space="preserve">: </w:t>
      </w:r>
    </w:p>
    <w:p w14:paraId="13AEB4BA" w14:textId="3057F77F" w:rsidR="00307449" w:rsidRDefault="00307449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  <w:sz w:val="20"/>
          <w:szCs w:val="20"/>
        </w:rPr>
      </w:pPr>
    </w:p>
    <w:p w14:paraId="39BE9842" w14:textId="5FE3DCA3" w:rsidR="00307449" w:rsidRDefault="00307449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  <w:sz w:val="20"/>
          <w:szCs w:val="20"/>
        </w:rPr>
      </w:pPr>
    </w:p>
    <w:p w14:paraId="4394500D" w14:textId="77777777" w:rsidR="00307449" w:rsidRPr="006B05FF" w:rsidRDefault="00307449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  <w:sz w:val="20"/>
          <w:szCs w:val="20"/>
        </w:rPr>
      </w:pPr>
    </w:p>
    <w:p w14:paraId="6F987C1A" w14:textId="77777777" w:rsidR="00CE22EF" w:rsidRPr="006B05FF" w:rsidRDefault="00CE22EF" w:rsidP="00CE22EF">
      <w:pPr>
        <w:pStyle w:val="Prrafodelista"/>
        <w:widowControl/>
        <w:numPr>
          <w:ilvl w:val="0"/>
          <w:numId w:val="13"/>
        </w:numPr>
        <w:tabs>
          <w:tab w:val="left" w:pos="4320"/>
          <w:tab w:val="left" w:pos="4485"/>
          <w:tab w:val="left" w:pos="5445"/>
        </w:tabs>
        <w:autoSpaceDE/>
        <w:autoSpaceDN/>
        <w:spacing w:after="200" w:line="276" w:lineRule="auto"/>
        <w:contextualSpacing/>
        <w:jc w:val="both"/>
        <w:rPr>
          <w:rFonts w:ascii="Arial" w:hAnsi="Arial" w:cs="Arial"/>
          <w:iCs/>
          <w:sz w:val="20"/>
          <w:szCs w:val="20"/>
        </w:rPr>
      </w:pPr>
      <w:r w:rsidRPr="006B05FF">
        <w:rPr>
          <w:rFonts w:ascii="Arial" w:hAnsi="Arial" w:cs="Arial"/>
          <w:iCs/>
          <w:sz w:val="20"/>
          <w:szCs w:val="20"/>
        </w:rPr>
        <w:lastRenderedPageBreak/>
        <w:t xml:space="preserve"> </w:t>
      </w:r>
      <w:r w:rsidRPr="006B05FF">
        <w:rPr>
          <w:rFonts w:ascii="Arial" w:hAnsi="Arial" w:cs="Arial"/>
          <w:iCs/>
          <w:noProof/>
          <w:sz w:val="20"/>
          <w:szCs w:val="20"/>
          <w:lang w:eastAsia="es-CO"/>
        </w:rPr>
        <w:drawing>
          <wp:anchor distT="0" distB="0" distL="114300" distR="114300" simplePos="0" relativeHeight="251659264" behindDoc="0" locked="0" layoutInCell="1" allowOverlap="1" wp14:anchorId="19E72E7F" wp14:editId="54EF8E3C">
            <wp:simplePos x="1485900" y="2171700"/>
            <wp:positionH relativeFrom="margin">
              <wp:align>right</wp:align>
            </wp:positionH>
            <wp:positionV relativeFrom="margin">
              <wp:align>top</wp:align>
            </wp:positionV>
            <wp:extent cx="2609850" cy="1752600"/>
            <wp:effectExtent l="0" t="0" r="0" b="0"/>
            <wp:wrapSquare wrapText="bothSides"/>
            <wp:docPr id="4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eación Estrategica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B05FF">
        <w:rPr>
          <w:rFonts w:ascii="Arial" w:hAnsi="Arial" w:cs="Arial"/>
          <w:iCs/>
          <w:sz w:val="20"/>
          <w:szCs w:val="20"/>
        </w:rPr>
        <w:t xml:space="preserve">Revisar y participar de la información de la misión, visión y valores citados como ejemplos en la presentación que realizara el Instructor sobre el tema. </w:t>
      </w:r>
    </w:p>
    <w:p w14:paraId="47DDD88C" w14:textId="09BF2580" w:rsidR="00CE22EF" w:rsidRDefault="00CE22EF" w:rsidP="00CE22EF">
      <w:pPr>
        <w:pStyle w:val="Prrafodelista"/>
        <w:widowControl/>
        <w:numPr>
          <w:ilvl w:val="0"/>
          <w:numId w:val="13"/>
        </w:numPr>
        <w:tabs>
          <w:tab w:val="left" w:pos="4320"/>
          <w:tab w:val="left" w:pos="4485"/>
          <w:tab w:val="left" w:pos="5445"/>
        </w:tabs>
        <w:autoSpaceDE/>
        <w:autoSpaceDN/>
        <w:spacing w:after="200" w:line="276" w:lineRule="auto"/>
        <w:contextualSpacing/>
        <w:jc w:val="both"/>
        <w:rPr>
          <w:rFonts w:ascii="Arial" w:hAnsi="Arial" w:cs="Arial"/>
          <w:iCs/>
          <w:sz w:val="20"/>
          <w:szCs w:val="20"/>
        </w:rPr>
      </w:pPr>
      <w:r w:rsidRPr="006B05FF">
        <w:rPr>
          <w:rFonts w:ascii="Arial" w:hAnsi="Arial" w:cs="Arial"/>
          <w:iCs/>
          <w:sz w:val="20"/>
          <w:szCs w:val="20"/>
        </w:rPr>
        <w:t xml:space="preserve">En grupos máximo de cuatro (4) aprendices van a construir un </w:t>
      </w:r>
      <w:r w:rsidRPr="006B05FF">
        <w:rPr>
          <w:rFonts w:ascii="Arial" w:hAnsi="Arial" w:cs="Arial"/>
          <w:iCs/>
          <w:sz w:val="20"/>
          <w:szCs w:val="20"/>
        </w:rPr>
        <w:t>Diagnóstico</w:t>
      </w:r>
      <w:r w:rsidRPr="006B05FF">
        <w:rPr>
          <w:rFonts w:ascii="Arial" w:hAnsi="Arial" w:cs="Arial"/>
          <w:iCs/>
          <w:sz w:val="20"/>
          <w:szCs w:val="20"/>
        </w:rPr>
        <w:t xml:space="preserve"> organizacional del estudio de caso de la Distribuidora LAP.  El Instructor les entregara el formato Diagnostico para su revisión, análisis y consolidación de la información. </w:t>
      </w:r>
    </w:p>
    <w:p w14:paraId="24C94A4D" w14:textId="77777777" w:rsidR="00CE22EF" w:rsidRPr="006B05FF" w:rsidRDefault="00CE22EF" w:rsidP="00CE22EF">
      <w:pPr>
        <w:pStyle w:val="Prrafodelista"/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  <w:sz w:val="20"/>
          <w:szCs w:val="20"/>
        </w:rPr>
      </w:pPr>
    </w:p>
    <w:p w14:paraId="593444D6" w14:textId="77777777" w:rsidR="00CE22EF" w:rsidRDefault="00CE22EF" w:rsidP="00CE22EF">
      <w:pPr>
        <w:pStyle w:val="Prrafodelista"/>
        <w:widowControl/>
        <w:numPr>
          <w:ilvl w:val="0"/>
          <w:numId w:val="13"/>
        </w:numPr>
        <w:tabs>
          <w:tab w:val="left" w:pos="4320"/>
          <w:tab w:val="left" w:pos="4485"/>
          <w:tab w:val="left" w:pos="5445"/>
        </w:tabs>
        <w:autoSpaceDE/>
        <w:autoSpaceDN/>
        <w:spacing w:after="200" w:line="276" w:lineRule="auto"/>
        <w:contextualSpacing/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Socialización de la información consolidada a partir de las siguientes preguntas que orientaran el ejercicio de evidenciar la alineación entre la planificación estratégica y la planificación estratégica del Talento Humano: </w:t>
      </w:r>
    </w:p>
    <w:p w14:paraId="4541AFEA" w14:textId="77777777" w:rsidR="00CE22EF" w:rsidRPr="0027547D" w:rsidRDefault="00CE22EF" w:rsidP="00CE22EF">
      <w:pPr>
        <w:pStyle w:val="Prrafodelista"/>
        <w:rPr>
          <w:rFonts w:ascii="Arial" w:hAnsi="Arial" w:cs="Arial"/>
          <w:iCs/>
          <w:sz w:val="20"/>
          <w:szCs w:val="20"/>
        </w:rPr>
      </w:pPr>
    </w:p>
    <w:p w14:paraId="04068C9D" w14:textId="5C0C45E9" w:rsidR="00CE22EF" w:rsidRDefault="00CE22EF" w:rsidP="00CE22EF">
      <w:pPr>
        <w:pStyle w:val="Prrafodelista"/>
        <w:widowControl/>
        <w:numPr>
          <w:ilvl w:val="0"/>
          <w:numId w:val="14"/>
        </w:numPr>
        <w:tabs>
          <w:tab w:val="left" w:pos="4320"/>
          <w:tab w:val="left" w:pos="4485"/>
          <w:tab w:val="left" w:pos="5445"/>
        </w:tabs>
        <w:autoSpaceDE/>
        <w:autoSpaceDN/>
        <w:spacing w:after="200" w:line="276" w:lineRule="auto"/>
        <w:contextualSpacing/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Desde la misión y visión de la Distribuidora </w:t>
      </w:r>
      <w:r>
        <w:rPr>
          <w:rFonts w:ascii="Arial" w:hAnsi="Arial" w:cs="Arial"/>
          <w:iCs/>
          <w:sz w:val="20"/>
          <w:szCs w:val="20"/>
        </w:rPr>
        <w:t>LAP ¿</w:t>
      </w:r>
      <w:r>
        <w:rPr>
          <w:rFonts w:ascii="Arial" w:hAnsi="Arial" w:cs="Arial"/>
          <w:iCs/>
          <w:sz w:val="20"/>
          <w:szCs w:val="20"/>
        </w:rPr>
        <w:t xml:space="preserve">Como definimos el “quienes somos” y </w:t>
      </w:r>
      <w:r>
        <w:rPr>
          <w:rFonts w:ascii="Arial" w:hAnsi="Arial" w:cs="Arial"/>
          <w:iCs/>
          <w:sz w:val="20"/>
          <w:szCs w:val="20"/>
        </w:rPr>
        <w:t>cuál</w:t>
      </w:r>
      <w:r>
        <w:rPr>
          <w:rFonts w:ascii="Arial" w:hAnsi="Arial" w:cs="Arial"/>
          <w:iCs/>
          <w:sz w:val="20"/>
          <w:szCs w:val="20"/>
        </w:rPr>
        <w:t xml:space="preserve"> es su proyección a mediano y largo plazo?</w:t>
      </w:r>
    </w:p>
    <w:p w14:paraId="0A4D0608" w14:textId="1DFD1CFF" w:rsidR="00CE22EF" w:rsidRDefault="00CE22EF" w:rsidP="00CE22EF">
      <w:pPr>
        <w:pStyle w:val="Prrafodelista"/>
        <w:widowControl/>
        <w:numPr>
          <w:ilvl w:val="0"/>
          <w:numId w:val="14"/>
        </w:numPr>
        <w:tabs>
          <w:tab w:val="left" w:pos="4320"/>
          <w:tab w:val="left" w:pos="4485"/>
          <w:tab w:val="left" w:pos="5445"/>
        </w:tabs>
        <w:autoSpaceDE/>
        <w:autoSpaceDN/>
        <w:spacing w:after="200" w:line="276" w:lineRule="auto"/>
        <w:contextualSpacing/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>¿Como defines los valores corporativos desde la información que suministra el estudio de caso?</w:t>
      </w:r>
    </w:p>
    <w:p w14:paraId="47ED0DB7" w14:textId="77777777" w:rsidR="00CE22EF" w:rsidRDefault="00CE22EF" w:rsidP="00CE22EF">
      <w:pPr>
        <w:pStyle w:val="Prrafodelista"/>
        <w:widowControl/>
        <w:numPr>
          <w:ilvl w:val="0"/>
          <w:numId w:val="14"/>
        </w:numPr>
        <w:tabs>
          <w:tab w:val="left" w:pos="4320"/>
          <w:tab w:val="left" w:pos="4485"/>
          <w:tab w:val="left" w:pos="5445"/>
        </w:tabs>
        <w:autoSpaceDE/>
        <w:autoSpaceDN/>
        <w:spacing w:after="200" w:line="276" w:lineRule="auto"/>
        <w:contextualSpacing/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>Definición de política de calidad</w:t>
      </w:r>
    </w:p>
    <w:p w14:paraId="6C33F0C8" w14:textId="77777777" w:rsidR="00CE22EF" w:rsidRPr="001371ED" w:rsidRDefault="00CE22EF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  <w:sz w:val="20"/>
          <w:szCs w:val="20"/>
        </w:rPr>
      </w:pPr>
    </w:p>
    <w:p w14:paraId="1FA9178D" w14:textId="5CC97922" w:rsidR="00CE22EF" w:rsidRDefault="00CE22EF" w:rsidP="00CE22EF">
      <w:pPr>
        <w:pStyle w:val="Prrafodelista"/>
        <w:widowControl/>
        <w:numPr>
          <w:ilvl w:val="2"/>
          <w:numId w:val="13"/>
        </w:numPr>
        <w:tabs>
          <w:tab w:val="left" w:pos="4320"/>
          <w:tab w:val="left" w:pos="4485"/>
          <w:tab w:val="left" w:pos="5445"/>
        </w:tabs>
        <w:autoSpaceDE/>
        <w:autoSpaceDN/>
        <w:spacing w:after="200" w:line="276" w:lineRule="auto"/>
        <w:contextualSpacing/>
        <w:jc w:val="both"/>
        <w:rPr>
          <w:rFonts w:ascii="Arial" w:hAnsi="Arial" w:cs="Arial"/>
          <w:b/>
          <w:iCs/>
          <w:sz w:val="20"/>
          <w:szCs w:val="20"/>
        </w:rPr>
      </w:pPr>
      <w:r>
        <w:rPr>
          <w:rFonts w:ascii="Arial" w:hAnsi="Arial" w:cs="Arial"/>
          <w:b/>
          <w:iCs/>
          <w:sz w:val="20"/>
          <w:szCs w:val="20"/>
        </w:rPr>
        <w:t xml:space="preserve"> Enfoque funcional </w:t>
      </w:r>
      <w:r>
        <w:rPr>
          <w:rFonts w:ascii="Arial" w:hAnsi="Arial" w:cs="Arial"/>
          <w:b/>
          <w:iCs/>
          <w:sz w:val="20"/>
          <w:szCs w:val="20"/>
        </w:rPr>
        <w:t>/ Enfoque</w:t>
      </w:r>
      <w:r>
        <w:rPr>
          <w:rFonts w:ascii="Arial" w:hAnsi="Arial" w:cs="Arial"/>
          <w:b/>
          <w:iCs/>
          <w:sz w:val="20"/>
          <w:szCs w:val="20"/>
        </w:rPr>
        <w:t xml:space="preserve"> por procesos</w:t>
      </w:r>
    </w:p>
    <w:p w14:paraId="34F94F78" w14:textId="77777777" w:rsidR="00CE22EF" w:rsidRPr="00820568" w:rsidRDefault="00CE22EF" w:rsidP="00CE22EF">
      <w:pPr>
        <w:tabs>
          <w:tab w:val="left" w:pos="4320"/>
          <w:tab w:val="left" w:pos="4485"/>
          <w:tab w:val="left" w:pos="5445"/>
        </w:tabs>
        <w:ind w:left="360"/>
        <w:jc w:val="both"/>
        <w:rPr>
          <w:rFonts w:ascii="Arial" w:hAnsi="Arial" w:cs="Arial"/>
          <w:b/>
          <w:iCs/>
          <w:sz w:val="20"/>
          <w:szCs w:val="20"/>
        </w:rPr>
      </w:pPr>
      <w:r w:rsidRPr="00820568">
        <w:rPr>
          <w:rFonts w:ascii="Arial" w:hAnsi="Arial" w:cs="Arial"/>
          <w:b/>
          <w:iCs/>
          <w:sz w:val="20"/>
          <w:szCs w:val="20"/>
        </w:rPr>
        <w:t xml:space="preserve"> </w:t>
      </w:r>
    </w:p>
    <w:p w14:paraId="5B6A80DD" w14:textId="77777777" w:rsidR="00CE22EF" w:rsidRPr="00820568" w:rsidRDefault="00CE22EF" w:rsidP="00CE22EF">
      <w:pPr>
        <w:adjustRightInd w:val="0"/>
        <w:jc w:val="both"/>
        <w:rPr>
          <w:rFonts w:ascii="Arial" w:hAnsi="Arial" w:cs="Arial"/>
          <w:lang w:eastAsia="es-ES"/>
        </w:rPr>
      </w:pPr>
      <w:r w:rsidRPr="00820568">
        <w:rPr>
          <w:rFonts w:ascii="Arial" w:hAnsi="Arial" w:cs="Arial"/>
          <w:sz w:val="20"/>
          <w:szCs w:val="20"/>
          <w:lang w:eastAsia="es-ES"/>
        </w:rPr>
        <w:t>Las organizaciones están estructuradas a menudo como una jerarquía de unidades</w:t>
      </w:r>
      <w:r>
        <w:rPr>
          <w:rFonts w:ascii="Arial" w:hAnsi="Arial" w:cs="Arial"/>
          <w:sz w:val="20"/>
          <w:szCs w:val="20"/>
          <w:lang w:eastAsia="es-ES"/>
        </w:rPr>
        <w:t xml:space="preserve"> </w:t>
      </w:r>
      <w:r w:rsidRPr="00820568">
        <w:rPr>
          <w:rFonts w:ascii="Arial" w:hAnsi="Arial" w:cs="Arial"/>
          <w:sz w:val="20"/>
          <w:szCs w:val="20"/>
          <w:lang w:eastAsia="es-ES"/>
        </w:rPr>
        <w:t xml:space="preserve">funcionales. Las organizaciones habitualmente se </w:t>
      </w:r>
      <w:r>
        <w:rPr>
          <w:rFonts w:ascii="Arial" w:hAnsi="Arial" w:cs="Arial"/>
          <w:sz w:val="20"/>
          <w:szCs w:val="20"/>
          <w:lang w:eastAsia="es-ES"/>
        </w:rPr>
        <w:t xml:space="preserve">gestionan verticalmente, con la </w:t>
      </w:r>
      <w:r w:rsidRPr="00820568">
        <w:rPr>
          <w:rFonts w:ascii="Arial" w:hAnsi="Arial" w:cs="Arial"/>
          <w:sz w:val="20"/>
          <w:szCs w:val="20"/>
          <w:lang w:eastAsia="es-ES"/>
        </w:rPr>
        <w:t>responsabilidad por los resultados obtenidos dividida entre unidades funcionales.</w:t>
      </w:r>
      <w:r>
        <w:rPr>
          <w:rFonts w:ascii="Arial" w:hAnsi="Arial" w:cs="Arial"/>
          <w:sz w:val="20"/>
          <w:szCs w:val="20"/>
          <w:lang w:eastAsia="es-ES"/>
        </w:rPr>
        <w:t xml:space="preserve">  </w:t>
      </w:r>
      <w:r w:rsidRPr="00820568">
        <w:rPr>
          <w:rFonts w:ascii="Arial" w:hAnsi="Arial" w:cs="Arial"/>
          <w:sz w:val="20"/>
          <w:szCs w:val="20"/>
          <w:lang w:eastAsia="es-ES"/>
        </w:rPr>
        <w:t>El enfoque basado en procesos introduce la gestión horizontal, cruzando las barreras entre diferentes unidades funcionales y unificando sus enfoques hacia las metas principales de la organización.</w:t>
      </w:r>
    </w:p>
    <w:p w14:paraId="1FDE890F" w14:textId="77777777" w:rsidR="00CE22EF" w:rsidRDefault="00CE22EF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iCs/>
          <w:sz w:val="20"/>
          <w:szCs w:val="20"/>
        </w:rPr>
      </w:pPr>
    </w:p>
    <w:p w14:paraId="373CD812" w14:textId="77777777" w:rsidR="00CE22EF" w:rsidRDefault="00CE22EF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iCs/>
          <w:sz w:val="20"/>
          <w:szCs w:val="20"/>
        </w:rPr>
      </w:pPr>
      <w:r>
        <w:rPr>
          <w:noProof/>
          <w:lang w:eastAsia="es-CO"/>
        </w:rPr>
        <w:drawing>
          <wp:inline distT="0" distB="0" distL="0" distR="0" wp14:anchorId="0530744F" wp14:editId="2EEAAC61">
            <wp:extent cx="5372099" cy="2238375"/>
            <wp:effectExtent l="0" t="0" r="635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2547" t="10574" r="1653" b="14649"/>
                    <a:stretch/>
                  </pic:blipFill>
                  <pic:spPr bwMode="auto">
                    <a:xfrm>
                      <a:off x="0" y="0"/>
                      <a:ext cx="5376427" cy="22401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39F94A" w14:textId="77777777" w:rsidR="00CE22EF" w:rsidRDefault="00CE22EF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iCs/>
          <w:sz w:val="20"/>
          <w:szCs w:val="20"/>
        </w:rPr>
      </w:pPr>
    </w:p>
    <w:p w14:paraId="2F1D620D" w14:textId="77777777" w:rsidR="00CE22EF" w:rsidRDefault="00CE22EF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b/>
          <w:iCs/>
          <w:noProof/>
          <w:sz w:val="20"/>
          <w:szCs w:val="20"/>
          <w:lang w:eastAsia="es-CO"/>
        </w:rPr>
        <w:drawing>
          <wp:inline distT="0" distB="0" distL="0" distR="0" wp14:anchorId="7BE3C91F" wp14:editId="6CA799D4">
            <wp:extent cx="1804670" cy="737870"/>
            <wp:effectExtent l="0" t="0" r="5080" b="508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670" cy="737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20568">
        <w:rPr>
          <w:rFonts w:ascii="Arial" w:hAnsi="Arial" w:cs="Arial"/>
          <w:b/>
          <w:iCs/>
          <w:sz w:val="20"/>
          <w:szCs w:val="20"/>
        </w:rPr>
        <w:t xml:space="preserve"> </w:t>
      </w:r>
      <w:r w:rsidRPr="0007747F">
        <w:rPr>
          <w:rFonts w:ascii="Arial" w:hAnsi="Arial" w:cs="Arial"/>
          <w:b/>
          <w:iCs/>
          <w:sz w:val="20"/>
          <w:szCs w:val="20"/>
        </w:rPr>
        <w:t>ESTUDIO DE CASO.</w:t>
      </w:r>
    </w:p>
    <w:p w14:paraId="15476238" w14:textId="77777777" w:rsidR="00CE22EF" w:rsidRDefault="00CE22EF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iCs/>
          <w:sz w:val="20"/>
          <w:szCs w:val="20"/>
        </w:rPr>
      </w:pPr>
    </w:p>
    <w:p w14:paraId="6E8FBB7C" w14:textId="77777777" w:rsidR="00CE22EF" w:rsidRPr="00820568" w:rsidRDefault="00CE22EF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iCs/>
          <w:sz w:val="20"/>
          <w:szCs w:val="20"/>
        </w:rPr>
      </w:pPr>
      <w:r>
        <w:rPr>
          <w:rFonts w:ascii="Arial" w:hAnsi="Arial" w:cs="Arial"/>
          <w:b/>
          <w:iCs/>
          <w:sz w:val="20"/>
          <w:szCs w:val="20"/>
        </w:rPr>
        <w:t>3.3.4    Construcción del Mapa de procesos.</w:t>
      </w:r>
      <w:r w:rsidRPr="00820568">
        <w:rPr>
          <w:rFonts w:ascii="Arial" w:hAnsi="Arial" w:cs="Arial"/>
          <w:b/>
          <w:iCs/>
          <w:sz w:val="20"/>
          <w:szCs w:val="20"/>
        </w:rPr>
        <w:t xml:space="preserve"> </w:t>
      </w:r>
    </w:p>
    <w:p w14:paraId="1B186648" w14:textId="77777777" w:rsidR="00CE22EF" w:rsidRDefault="00CE22EF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sz w:val="20"/>
          <w:szCs w:val="20"/>
        </w:rPr>
      </w:pPr>
      <w:r w:rsidRPr="001A7A77">
        <w:rPr>
          <w:rFonts w:ascii="Arial" w:hAnsi="Arial" w:cs="Arial"/>
          <w:sz w:val="20"/>
          <w:szCs w:val="20"/>
        </w:rPr>
        <w:t>A partir de la conceptualización sobre</w:t>
      </w:r>
      <w:r>
        <w:rPr>
          <w:rFonts w:ascii="Arial" w:hAnsi="Arial" w:cs="Arial"/>
          <w:sz w:val="20"/>
          <w:szCs w:val="20"/>
        </w:rPr>
        <w:t xml:space="preserve"> que es proceso, los tipos de proceso,</w:t>
      </w:r>
      <w:r w:rsidRPr="001A7A77">
        <w:rPr>
          <w:rFonts w:ascii="Arial" w:hAnsi="Arial" w:cs="Arial"/>
          <w:sz w:val="20"/>
          <w:szCs w:val="20"/>
        </w:rPr>
        <w:t xml:space="preserve"> la construcción </w:t>
      </w:r>
      <w:r>
        <w:rPr>
          <w:rFonts w:ascii="Arial" w:hAnsi="Arial" w:cs="Arial"/>
          <w:sz w:val="20"/>
          <w:szCs w:val="20"/>
        </w:rPr>
        <w:t>de Mapas de Procesos,</w:t>
      </w:r>
      <w:r w:rsidRPr="001A7A77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y la importancia del enfoque por procesos en una organización, en los grupos conformados para trabajar el estudio de </w:t>
      </w:r>
      <w:r>
        <w:rPr>
          <w:rFonts w:ascii="Arial" w:hAnsi="Arial" w:cs="Arial"/>
          <w:sz w:val="20"/>
          <w:szCs w:val="20"/>
        </w:rPr>
        <w:lastRenderedPageBreak/>
        <w:t xml:space="preserve">caso, </w:t>
      </w:r>
      <w:r w:rsidRPr="001A7A77">
        <w:rPr>
          <w:rFonts w:ascii="Arial" w:hAnsi="Arial" w:cs="Arial"/>
          <w:sz w:val="20"/>
          <w:szCs w:val="20"/>
        </w:rPr>
        <w:t xml:space="preserve">identifiquen cuales son los procesos estratégicos, procesos misionales y/o cadena de valor, procesos de </w:t>
      </w:r>
      <w:r>
        <w:rPr>
          <w:rFonts w:ascii="Arial" w:hAnsi="Arial" w:cs="Arial"/>
          <w:sz w:val="20"/>
          <w:szCs w:val="20"/>
        </w:rPr>
        <w:t xml:space="preserve">apoyo de la empresa DISTRIBUIDORA LAP. </w:t>
      </w:r>
    </w:p>
    <w:p w14:paraId="121890BB" w14:textId="77777777" w:rsidR="00CE22EF" w:rsidRDefault="00CE22EF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sz w:val="20"/>
          <w:szCs w:val="20"/>
        </w:rPr>
      </w:pPr>
    </w:p>
    <w:p w14:paraId="53750EBA" w14:textId="77777777" w:rsidR="00CE22EF" w:rsidRDefault="00CE22EF" w:rsidP="00CE22EF">
      <w:pPr>
        <w:pStyle w:val="Prrafodelista"/>
        <w:widowControl/>
        <w:numPr>
          <w:ilvl w:val="2"/>
          <w:numId w:val="13"/>
        </w:numPr>
        <w:tabs>
          <w:tab w:val="left" w:pos="4320"/>
          <w:tab w:val="left" w:pos="4485"/>
          <w:tab w:val="left" w:pos="5445"/>
        </w:tabs>
        <w:autoSpaceDE/>
        <w:autoSpaceDN/>
        <w:spacing w:after="200" w:line="276" w:lineRule="auto"/>
        <w:contextualSpacing/>
        <w:jc w:val="both"/>
        <w:rPr>
          <w:rFonts w:ascii="Arial" w:hAnsi="Arial" w:cs="Arial"/>
          <w:b/>
          <w:sz w:val="20"/>
          <w:szCs w:val="20"/>
        </w:rPr>
      </w:pPr>
      <w:r w:rsidRPr="00A72C37">
        <w:rPr>
          <w:rFonts w:ascii="Arial" w:hAnsi="Arial" w:cs="Arial"/>
          <w:b/>
          <w:sz w:val="20"/>
          <w:szCs w:val="20"/>
        </w:rPr>
        <w:t xml:space="preserve">   </w:t>
      </w:r>
      <w:r>
        <w:rPr>
          <w:rFonts w:ascii="Arial" w:hAnsi="Arial" w:cs="Arial"/>
          <w:b/>
          <w:sz w:val="20"/>
          <w:szCs w:val="20"/>
        </w:rPr>
        <w:t xml:space="preserve">Estructura Organizacional </w:t>
      </w:r>
    </w:p>
    <w:p w14:paraId="4CC2E9A2" w14:textId="79635BF8" w:rsidR="00CE22EF" w:rsidRPr="00A72C37" w:rsidRDefault="00CE22EF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Teniendo en cuenta la identificación de procesos en la Distribuidora </w:t>
      </w:r>
      <w:r>
        <w:rPr>
          <w:rFonts w:ascii="Arial" w:hAnsi="Arial" w:cs="Arial"/>
          <w:sz w:val="20"/>
          <w:szCs w:val="20"/>
        </w:rPr>
        <w:t>LAP, compare</w:t>
      </w:r>
      <w:r>
        <w:rPr>
          <w:rFonts w:ascii="Arial" w:hAnsi="Arial" w:cs="Arial"/>
          <w:sz w:val="20"/>
          <w:szCs w:val="20"/>
        </w:rPr>
        <w:t xml:space="preserve"> el mapa de procesos con la estructura organizacional y </w:t>
      </w:r>
      <w:r w:rsidRPr="00A72C37">
        <w:rPr>
          <w:rFonts w:ascii="Arial" w:hAnsi="Arial" w:cs="Arial"/>
          <w:sz w:val="20"/>
          <w:szCs w:val="20"/>
        </w:rPr>
        <w:t xml:space="preserve">organice una propuesta de mejoramiento </w:t>
      </w:r>
      <w:r>
        <w:rPr>
          <w:rFonts w:ascii="Arial" w:hAnsi="Arial" w:cs="Arial"/>
          <w:sz w:val="20"/>
          <w:szCs w:val="20"/>
        </w:rPr>
        <w:t xml:space="preserve">coherente con la necesidad de la empresa.  </w:t>
      </w:r>
    </w:p>
    <w:p w14:paraId="6C89D38D" w14:textId="77777777" w:rsidR="00CE22EF" w:rsidRDefault="00CE22EF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sz w:val="20"/>
          <w:szCs w:val="20"/>
        </w:rPr>
      </w:pPr>
    </w:p>
    <w:p w14:paraId="7E85B10B" w14:textId="77777777" w:rsidR="00CE22EF" w:rsidRDefault="00CE22EF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sz w:val="20"/>
          <w:szCs w:val="20"/>
        </w:rPr>
      </w:pPr>
      <w:r w:rsidRPr="00A72C37">
        <w:rPr>
          <w:noProof/>
          <w:lang w:eastAsia="es-CO"/>
        </w:rPr>
        <w:drawing>
          <wp:inline distT="0" distB="0" distL="0" distR="0" wp14:anchorId="74C545AF" wp14:editId="4F0F4B86">
            <wp:extent cx="5905500" cy="1838325"/>
            <wp:effectExtent l="0" t="0" r="0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946" cy="18425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E5F7B1" w14:textId="77777777" w:rsidR="00CE22EF" w:rsidRDefault="00CE22EF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sz w:val="20"/>
          <w:szCs w:val="20"/>
        </w:rPr>
      </w:pPr>
    </w:p>
    <w:p w14:paraId="365C3584" w14:textId="77777777" w:rsidR="00CE22EF" w:rsidRDefault="00CE22EF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sz w:val="20"/>
          <w:szCs w:val="20"/>
        </w:rPr>
      </w:pPr>
    </w:p>
    <w:p w14:paraId="0A7DD83B" w14:textId="7E00DBDE" w:rsidR="00CE22EF" w:rsidRDefault="00CE22EF" w:rsidP="00CE22EF">
      <w:p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3.3.5 Diagramas</w:t>
      </w:r>
      <w:r>
        <w:rPr>
          <w:rFonts w:ascii="Arial" w:hAnsi="Arial" w:cs="Arial"/>
          <w:b/>
          <w:sz w:val="20"/>
          <w:szCs w:val="20"/>
        </w:rPr>
        <w:t xml:space="preserve"> de flujo procesos de Talento Humano </w:t>
      </w:r>
    </w:p>
    <w:p w14:paraId="18DD09A8" w14:textId="77777777" w:rsidR="00CE22EF" w:rsidRDefault="00CE22EF" w:rsidP="00CE22EF">
      <w:pPr>
        <w:jc w:val="both"/>
        <w:rPr>
          <w:rFonts w:ascii="Arial" w:hAnsi="Arial" w:cs="Arial"/>
          <w:b/>
          <w:sz w:val="20"/>
          <w:szCs w:val="20"/>
        </w:rPr>
      </w:pPr>
    </w:p>
    <w:p w14:paraId="72C82AAD" w14:textId="764EA49C" w:rsidR="00CE22EF" w:rsidRDefault="00CE22EF" w:rsidP="00CE22EF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En los mismos grupos que vienen trabajando el estudio de caso de la Distribuidora LAP y de acuerdo al desarrollo del tema en </w:t>
      </w:r>
      <w:r>
        <w:rPr>
          <w:rFonts w:ascii="Arial" w:hAnsi="Arial" w:cs="Arial"/>
          <w:sz w:val="20"/>
          <w:szCs w:val="20"/>
        </w:rPr>
        <w:t>formación, elaboren</w:t>
      </w:r>
      <w:r w:rsidRPr="00983ED8">
        <w:rPr>
          <w:rFonts w:ascii="Arial" w:hAnsi="Arial" w:cs="Arial"/>
          <w:sz w:val="20"/>
          <w:szCs w:val="20"/>
        </w:rPr>
        <w:t xml:space="preserve"> un diagra</w:t>
      </w:r>
      <w:r>
        <w:rPr>
          <w:rFonts w:ascii="Arial" w:hAnsi="Arial" w:cs="Arial"/>
          <w:sz w:val="20"/>
          <w:szCs w:val="20"/>
        </w:rPr>
        <w:t xml:space="preserve">ma de flujo y matriz detallada del proceso de Talento Humano asignado, </w:t>
      </w:r>
      <w:r w:rsidRPr="00983ED8">
        <w:rPr>
          <w:rFonts w:ascii="Arial" w:hAnsi="Arial" w:cs="Arial"/>
          <w:sz w:val="20"/>
          <w:szCs w:val="20"/>
        </w:rPr>
        <w:t>utilizando simbología estandarizada de representación gráfica.</w:t>
      </w:r>
    </w:p>
    <w:p w14:paraId="420DF77F" w14:textId="2CDCA2AC" w:rsidR="00CE22EF" w:rsidRDefault="00CE22EF" w:rsidP="00CE22EF">
      <w:pPr>
        <w:jc w:val="both"/>
        <w:rPr>
          <w:rFonts w:ascii="Arial" w:hAnsi="Arial" w:cs="Arial"/>
          <w:sz w:val="20"/>
          <w:szCs w:val="20"/>
        </w:rPr>
      </w:pPr>
    </w:p>
    <w:p w14:paraId="27596AAA" w14:textId="2C5DCEDB" w:rsidR="00CE22EF" w:rsidRDefault="00CE22EF" w:rsidP="00CE22EF">
      <w:pPr>
        <w:jc w:val="both"/>
        <w:rPr>
          <w:rFonts w:ascii="Arial" w:hAnsi="Arial" w:cs="Arial"/>
          <w:sz w:val="20"/>
          <w:szCs w:val="20"/>
        </w:rPr>
      </w:pPr>
    </w:p>
    <w:p w14:paraId="25D56BE5" w14:textId="75FD20F2" w:rsidR="00CE22EF" w:rsidRDefault="00CE22EF" w:rsidP="00CE22EF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Proceso:  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Talento Humano </w:t>
      </w:r>
    </w:p>
    <w:p w14:paraId="37117FD7" w14:textId="3C97B414" w:rsidR="00CE22EF" w:rsidRPr="00983ED8" w:rsidRDefault="000B4B9D" w:rsidP="00CE22EF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Subproceso</w:t>
      </w:r>
      <w:r w:rsidR="00CE22EF">
        <w:rPr>
          <w:rFonts w:ascii="Arial" w:hAnsi="Arial" w:cs="Arial"/>
          <w:sz w:val="20"/>
          <w:szCs w:val="20"/>
        </w:rPr>
        <w:t>:</w:t>
      </w:r>
      <w:r w:rsidR="00CE22EF">
        <w:rPr>
          <w:rFonts w:ascii="Arial" w:hAnsi="Arial" w:cs="Arial"/>
          <w:sz w:val="20"/>
          <w:szCs w:val="20"/>
        </w:rPr>
        <w:tab/>
      </w:r>
      <w:r w:rsidR="00CE22EF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Proceso para organizar, integrar, recompensar, desarrollar, retener, y auditar </w:t>
      </w:r>
    </w:p>
    <w:p w14:paraId="041A14FB" w14:textId="77777777" w:rsidR="00CE22EF" w:rsidRPr="00972076" w:rsidRDefault="00CE22EF" w:rsidP="00CE22EF">
      <w:pPr>
        <w:pStyle w:val="Prrafodelista"/>
        <w:ind w:left="1353"/>
        <w:jc w:val="both"/>
        <w:rPr>
          <w:rFonts w:ascii="Arial" w:hAnsi="Arial" w:cs="Arial"/>
          <w:sz w:val="20"/>
          <w:szCs w:val="20"/>
        </w:rPr>
      </w:pPr>
    </w:p>
    <w:p w14:paraId="77A38479" w14:textId="77777777" w:rsidR="00CE22EF" w:rsidRDefault="00CE22EF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sz w:val="20"/>
          <w:szCs w:val="20"/>
        </w:rPr>
      </w:pPr>
    </w:p>
    <w:p w14:paraId="571E0500" w14:textId="77777777" w:rsidR="00CE22EF" w:rsidRPr="00A72C37" w:rsidRDefault="00CE22EF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sz w:val="20"/>
          <w:szCs w:val="20"/>
        </w:rPr>
      </w:pPr>
    </w:p>
    <w:p w14:paraId="35B2B255" w14:textId="77777777" w:rsidR="00CE22EF" w:rsidRDefault="00CE22EF" w:rsidP="00CE22EF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sz w:val="20"/>
          <w:szCs w:val="20"/>
        </w:rPr>
      </w:pPr>
    </w:p>
    <w:p w14:paraId="23703ED9" w14:textId="77777777" w:rsidR="00CE22EF" w:rsidRPr="00972076" w:rsidRDefault="00CE22EF" w:rsidP="00CE22EF">
      <w:pPr>
        <w:jc w:val="both"/>
        <w:rPr>
          <w:rFonts w:ascii="Arial" w:hAnsi="Arial" w:cs="Arial"/>
          <w:b/>
          <w:sz w:val="20"/>
          <w:szCs w:val="20"/>
        </w:rPr>
      </w:pPr>
      <w:r w:rsidRPr="00972076">
        <w:rPr>
          <w:rFonts w:ascii="Arial" w:hAnsi="Arial" w:cs="Arial"/>
          <w:b/>
          <w:sz w:val="20"/>
          <w:szCs w:val="20"/>
        </w:rPr>
        <w:t xml:space="preserve">       </w:t>
      </w:r>
    </w:p>
    <w:p w14:paraId="2427C7C0" w14:textId="77777777" w:rsidR="00CE22EF" w:rsidRDefault="00CE22EF" w:rsidP="00CE22EF">
      <w:pPr>
        <w:pStyle w:val="Prrafodelista"/>
        <w:jc w:val="both"/>
        <w:rPr>
          <w:rFonts w:ascii="Arial" w:hAnsi="Arial" w:cs="Arial"/>
          <w:b/>
          <w:color w:val="0070C0"/>
          <w:sz w:val="20"/>
          <w:szCs w:val="20"/>
        </w:rPr>
      </w:pPr>
      <w:r>
        <w:rPr>
          <w:rFonts w:ascii="Arial" w:hAnsi="Arial" w:cs="Arial"/>
          <w:b/>
          <w:noProof/>
          <w:color w:val="0070C0"/>
          <w:sz w:val="20"/>
          <w:szCs w:val="20"/>
          <w:lang w:eastAsia="es-CO"/>
        </w:rPr>
        <w:drawing>
          <wp:inline distT="0" distB="0" distL="0" distR="0" wp14:anchorId="18D144C0" wp14:editId="2F4730E6">
            <wp:extent cx="4629150" cy="1962150"/>
            <wp:effectExtent l="0" t="0" r="0" b="0"/>
            <wp:docPr id="24" name="Imagen 24" descr="C:\Users\user\Pictures\flujograma-de-una-empresa-600x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flujograma-de-una-empresa-600x449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3476" cy="1963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26DE14" w14:textId="77777777" w:rsidR="00CE22EF" w:rsidRDefault="00CE22EF" w:rsidP="00CE22EF">
      <w:pPr>
        <w:pStyle w:val="Prrafodelista"/>
        <w:jc w:val="both"/>
        <w:rPr>
          <w:rFonts w:ascii="Arial" w:hAnsi="Arial" w:cs="Arial"/>
          <w:b/>
          <w:color w:val="0070C0"/>
          <w:sz w:val="20"/>
          <w:szCs w:val="20"/>
        </w:rPr>
      </w:pPr>
    </w:p>
    <w:p w14:paraId="326FC7BF" w14:textId="77777777" w:rsidR="00CE22EF" w:rsidRDefault="00CE22EF" w:rsidP="00CE22EF">
      <w:pPr>
        <w:jc w:val="both"/>
        <w:rPr>
          <w:rFonts w:ascii="Arial" w:hAnsi="Arial" w:cs="Arial"/>
          <w:sz w:val="20"/>
          <w:szCs w:val="20"/>
        </w:rPr>
      </w:pPr>
    </w:p>
    <w:p w14:paraId="054EB432" w14:textId="10C7D2F8" w:rsidR="00CE22EF" w:rsidRDefault="00CE22EF" w:rsidP="00CE22EF">
      <w:pPr>
        <w:jc w:val="both"/>
        <w:rPr>
          <w:rFonts w:ascii="Arial" w:hAnsi="Arial" w:cs="Arial"/>
          <w:sz w:val="20"/>
          <w:szCs w:val="20"/>
        </w:rPr>
      </w:pPr>
    </w:p>
    <w:p w14:paraId="5CF534C1" w14:textId="45F5C6F3" w:rsidR="00CE22EF" w:rsidRDefault="00CE22EF" w:rsidP="00CE22EF">
      <w:pPr>
        <w:jc w:val="both"/>
        <w:rPr>
          <w:rFonts w:ascii="Arial" w:hAnsi="Arial" w:cs="Arial"/>
          <w:sz w:val="20"/>
          <w:szCs w:val="20"/>
        </w:rPr>
      </w:pPr>
    </w:p>
    <w:p w14:paraId="00DE3544" w14:textId="67AE3523" w:rsidR="00CE22EF" w:rsidRDefault="00CE22EF" w:rsidP="00CE22EF">
      <w:pPr>
        <w:jc w:val="both"/>
        <w:rPr>
          <w:rFonts w:ascii="Arial" w:hAnsi="Arial" w:cs="Arial"/>
          <w:sz w:val="20"/>
          <w:szCs w:val="20"/>
        </w:rPr>
      </w:pPr>
    </w:p>
    <w:p w14:paraId="21396BD7" w14:textId="32EADA2B" w:rsidR="00CE22EF" w:rsidRDefault="00CE22EF" w:rsidP="00CE22EF">
      <w:pPr>
        <w:jc w:val="both"/>
        <w:rPr>
          <w:rFonts w:ascii="Arial" w:hAnsi="Arial" w:cs="Arial"/>
          <w:sz w:val="20"/>
          <w:szCs w:val="20"/>
        </w:rPr>
      </w:pPr>
    </w:p>
    <w:p w14:paraId="76C06CE6" w14:textId="4F1EA61F" w:rsidR="00CE22EF" w:rsidRDefault="00CE22EF" w:rsidP="00CE22EF">
      <w:pPr>
        <w:jc w:val="both"/>
        <w:rPr>
          <w:rFonts w:ascii="Arial" w:hAnsi="Arial" w:cs="Arial"/>
          <w:sz w:val="20"/>
          <w:szCs w:val="20"/>
        </w:rPr>
      </w:pPr>
    </w:p>
    <w:p w14:paraId="65D7C2C2" w14:textId="215781F7" w:rsidR="00CE22EF" w:rsidRDefault="00CE22EF" w:rsidP="00CE22EF">
      <w:pPr>
        <w:jc w:val="both"/>
        <w:rPr>
          <w:rFonts w:ascii="Arial" w:hAnsi="Arial" w:cs="Arial"/>
          <w:sz w:val="20"/>
          <w:szCs w:val="20"/>
        </w:rPr>
      </w:pPr>
    </w:p>
    <w:p w14:paraId="3521B361" w14:textId="68EB5120" w:rsidR="00CE22EF" w:rsidRDefault="00CE22EF" w:rsidP="00CE22EF">
      <w:pPr>
        <w:jc w:val="both"/>
        <w:rPr>
          <w:rFonts w:ascii="Arial" w:hAnsi="Arial" w:cs="Arial"/>
          <w:sz w:val="20"/>
          <w:szCs w:val="20"/>
        </w:rPr>
      </w:pPr>
    </w:p>
    <w:p w14:paraId="26941E01" w14:textId="1B4FDCFD" w:rsidR="00CE22EF" w:rsidRDefault="00CE22EF" w:rsidP="00CE22EF">
      <w:pPr>
        <w:jc w:val="both"/>
        <w:rPr>
          <w:rFonts w:ascii="Arial" w:hAnsi="Arial" w:cs="Arial"/>
          <w:sz w:val="20"/>
          <w:szCs w:val="20"/>
        </w:rPr>
      </w:pPr>
    </w:p>
    <w:p w14:paraId="61DD9A78" w14:textId="0D7BCF27" w:rsidR="00CE22EF" w:rsidRDefault="00CE22EF" w:rsidP="00CE22EF">
      <w:pPr>
        <w:jc w:val="both"/>
        <w:rPr>
          <w:rFonts w:ascii="Arial" w:hAnsi="Arial" w:cs="Arial"/>
          <w:sz w:val="20"/>
          <w:szCs w:val="20"/>
        </w:rPr>
      </w:pPr>
    </w:p>
    <w:p w14:paraId="0B6CE2D9" w14:textId="6B474412" w:rsidR="00CE22EF" w:rsidRDefault="00CE22EF" w:rsidP="00CE22EF">
      <w:pPr>
        <w:jc w:val="both"/>
        <w:rPr>
          <w:rFonts w:ascii="Arial" w:hAnsi="Arial" w:cs="Arial"/>
          <w:sz w:val="20"/>
          <w:szCs w:val="20"/>
        </w:rPr>
      </w:pPr>
    </w:p>
    <w:p w14:paraId="280B4AF2" w14:textId="5446E8AD" w:rsidR="00CE22EF" w:rsidRDefault="00CE22EF" w:rsidP="00CE22EF">
      <w:pPr>
        <w:jc w:val="both"/>
        <w:rPr>
          <w:rFonts w:ascii="Arial" w:hAnsi="Arial" w:cs="Arial"/>
          <w:sz w:val="20"/>
          <w:szCs w:val="20"/>
        </w:rPr>
      </w:pPr>
    </w:p>
    <w:p w14:paraId="3F59089E" w14:textId="55AC7215" w:rsidR="00CE22EF" w:rsidRDefault="00CE22EF" w:rsidP="00CE22EF">
      <w:pPr>
        <w:jc w:val="both"/>
        <w:rPr>
          <w:rFonts w:ascii="Arial" w:hAnsi="Arial" w:cs="Arial"/>
          <w:sz w:val="20"/>
          <w:szCs w:val="20"/>
        </w:rPr>
      </w:pPr>
    </w:p>
    <w:p w14:paraId="53A183EB" w14:textId="77777777" w:rsidR="00CE22EF" w:rsidRPr="00972076" w:rsidRDefault="00CE22EF" w:rsidP="00CE22EF">
      <w:pPr>
        <w:jc w:val="both"/>
        <w:rPr>
          <w:rFonts w:ascii="Arial" w:hAnsi="Arial" w:cs="Arial"/>
          <w:sz w:val="20"/>
          <w:szCs w:val="20"/>
        </w:rPr>
      </w:pPr>
    </w:p>
    <w:p w14:paraId="3763926B" w14:textId="77777777" w:rsidR="00CE22EF" w:rsidRPr="00972076" w:rsidRDefault="00CE22EF" w:rsidP="00CE22EF">
      <w:pPr>
        <w:jc w:val="both"/>
        <w:rPr>
          <w:rFonts w:ascii="Arial" w:hAnsi="Arial" w:cs="Arial"/>
          <w:b/>
          <w:sz w:val="20"/>
          <w:szCs w:val="20"/>
        </w:rPr>
      </w:pPr>
      <w:r w:rsidRPr="00972076">
        <w:rPr>
          <w:rFonts w:ascii="Arial" w:hAnsi="Arial" w:cs="Arial"/>
          <w:b/>
          <w:sz w:val="20"/>
          <w:szCs w:val="20"/>
        </w:rPr>
        <w:t>3.3.  Actividades de Transferencia</w:t>
      </w:r>
    </w:p>
    <w:p w14:paraId="01F4EBD1" w14:textId="77777777" w:rsidR="00CE22EF" w:rsidRPr="00972076" w:rsidRDefault="00CE22EF" w:rsidP="00CE22EF">
      <w:pPr>
        <w:jc w:val="both"/>
        <w:rPr>
          <w:rFonts w:ascii="Arial" w:hAnsi="Arial" w:cs="Arial"/>
          <w:sz w:val="20"/>
          <w:szCs w:val="20"/>
        </w:rPr>
      </w:pPr>
    </w:p>
    <w:p w14:paraId="2C075558" w14:textId="77777777" w:rsidR="00CE22EF" w:rsidRPr="00972076" w:rsidRDefault="00CE22EF" w:rsidP="00CE22EF">
      <w:pPr>
        <w:jc w:val="both"/>
        <w:rPr>
          <w:rFonts w:ascii="Arial" w:hAnsi="Arial" w:cs="Arial"/>
          <w:sz w:val="20"/>
          <w:szCs w:val="20"/>
        </w:rPr>
      </w:pPr>
      <w:r w:rsidRPr="00972076">
        <w:rPr>
          <w:rFonts w:ascii="Arial" w:hAnsi="Arial" w:cs="Arial"/>
          <w:sz w:val="20"/>
          <w:szCs w:val="20"/>
        </w:rPr>
        <w:t xml:space="preserve">                  </w:t>
      </w:r>
    </w:p>
    <w:p w14:paraId="3061CF17" w14:textId="77777777" w:rsidR="00CE22EF" w:rsidRDefault="00CE22EF" w:rsidP="00CE22EF">
      <w:pPr>
        <w:jc w:val="both"/>
        <w:rPr>
          <w:rFonts w:ascii="Arial" w:hAnsi="Arial" w:cs="Arial"/>
          <w:b/>
          <w:iCs/>
          <w:sz w:val="20"/>
          <w:szCs w:val="20"/>
        </w:rPr>
      </w:pPr>
      <w:r>
        <w:rPr>
          <w:rFonts w:ascii="Arial" w:hAnsi="Arial" w:cs="Arial"/>
          <w:b/>
          <w:iCs/>
          <w:noProof/>
          <w:sz w:val="20"/>
          <w:szCs w:val="20"/>
          <w:lang w:eastAsia="es-CO"/>
        </w:rPr>
        <w:drawing>
          <wp:inline distT="0" distB="0" distL="0" distR="0" wp14:anchorId="592BB567" wp14:editId="7CDB260D">
            <wp:extent cx="1804670" cy="737870"/>
            <wp:effectExtent l="0" t="0" r="5080" b="508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670" cy="737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C4159">
        <w:rPr>
          <w:rFonts w:ascii="Arial" w:hAnsi="Arial" w:cs="Arial"/>
          <w:b/>
          <w:iCs/>
          <w:sz w:val="20"/>
          <w:szCs w:val="20"/>
        </w:rPr>
        <w:t xml:space="preserve"> </w:t>
      </w:r>
      <w:r w:rsidRPr="0007747F">
        <w:rPr>
          <w:rFonts w:ascii="Arial" w:hAnsi="Arial" w:cs="Arial"/>
          <w:b/>
          <w:iCs/>
          <w:sz w:val="20"/>
          <w:szCs w:val="20"/>
        </w:rPr>
        <w:t>ESTUDIO DE CASO</w:t>
      </w:r>
    </w:p>
    <w:p w14:paraId="33525FBA" w14:textId="77777777" w:rsidR="00CE22EF" w:rsidRDefault="00CE22EF" w:rsidP="00CE22EF">
      <w:pPr>
        <w:jc w:val="both"/>
        <w:rPr>
          <w:rFonts w:ascii="Arial" w:hAnsi="Arial" w:cs="Arial"/>
          <w:b/>
          <w:iCs/>
          <w:sz w:val="20"/>
          <w:szCs w:val="20"/>
        </w:rPr>
      </w:pPr>
    </w:p>
    <w:p w14:paraId="7A2F2926" w14:textId="77777777" w:rsidR="00CE22EF" w:rsidRDefault="00CE22EF" w:rsidP="00CE22EF">
      <w:pPr>
        <w:jc w:val="both"/>
        <w:rPr>
          <w:rFonts w:ascii="Arial" w:hAnsi="Arial" w:cs="Arial"/>
          <w:iCs/>
          <w:sz w:val="20"/>
          <w:szCs w:val="20"/>
        </w:rPr>
      </w:pPr>
    </w:p>
    <w:p w14:paraId="7E4A9B0D" w14:textId="611F7FDE" w:rsidR="00CE22EF" w:rsidRDefault="00CE22EF" w:rsidP="00CE22EF">
      <w:pPr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Presentación de los productos generados en el área de Talento Humano de acuerdo al </w:t>
      </w:r>
      <w:r w:rsidR="000B4B9D">
        <w:rPr>
          <w:rFonts w:ascii="Arial" w:hAnsi="Arial" w:cs="Arial"/>
          <w:iCs/>
          <w:sz w:val="20"/>
          <w:szCs w:val="20"/>
        </w:rPr>
        <w:t>subproceso asignado</w:t>
      </w:r>
      <w:r>
        <w:rPr>
          <w:rFonts w:ascii="Arial" w:hAnsi="Arial" w:cs="Arial"/>
          <w:iCs/>
          <w:sz w:val="20"/>
          <w:szCs w:val="20"/>
        </w:rPr>
        <w:t xml:space="preserve">: </w:t>
      </w:r>
    </w:p>
    <w:p w14:paraId="0F2B327E" w14:textId="77777777" w:rsidR="00CE22EF" w:rsidRDefault="00CE22EF" w:rsidP="00CE22EF">
      <w:pPr>
        <w:jc w:val="both"/>
        <w:rPr>
          <w:rFonts w:ascii="Arial" w:hAnsi="Arial" w:cs="Arial"/>
          <w:iCs/>
          <w:sz w:val="20"/>
          <w:szCs w:val="20"/>
        </w:rPr>
      </w:pPr>
    </w:p>
    <w:p w14:paraId="073CCD7D" w14:textId="77777777" w:rsidR="00CE22EF" w:rsidRDefault="00CE22EF" w:rsidP="00CE22EF">
      <w:pPr>
        <w:jc w:val="both"/>
        <w:rPr>
          <w:rFonts w:ascii="Arial" w:hAnsi="Arial" w:cs="Arial"/>
          <w:iCs/>
          <w:sz w:val="20"/>
          <w:szCs w:val="20"/>
        </w:rPr>
      </w:pPr>
    </w:p>
    <w:p w14:paraId="42A3F35A" w14:textId="77777777" w:rsidR="00CE22EF" w:rsidRDefault="00CE22EF" w:rsidP="00CE22EF">
      <w:pPr>
        <w:jc w:val="both"/>
        <w:rPr>
          <w:rFonts w:ascii="Arial" w:hAnsi="Arial" w:cs="Arial"/>
          <w:iCs/>
          <w:sz w:val="20"/>
          <w:szCs w:val="20"/>
        </w:rPr>
      </w:pPr>
    </w:p>
    <w:p w14:paraId="26BB8D5A" w14:textId="77777777" w:rsidR="00CE22EF" w:rsidRDefault="00CE22EF" w:rsidP="00CE22EF">
      <w:pPr>
        <w:pStyle w:val="Prrafodelista"/>
        <w:widowControl/>
        <w:numPr>
          <w:ilvl w:val="0"/>
          <w:numId w:val="18"/>
        </w:numPr>
        <w:autoSpaceDE/>
        <w:autoSpaceDN/>
        <w:contextualSpacing/>
        <w:jc w:val="both"/>
        <w:rPr>
          <w:rFonts w:ascii="Arial" w:hAnsi="Arial" w:cs="Arial"/>
          <w:iCs/>
          <w:sz w:val="20"/>
          <w:szCs w:val="20"/>
        </w:rPr>
      </w:pPr>
      <w:r w:rsidRPr="005C4159">
        <w:rPr>
          <w:rFonts w:ascii="Arial" w:hAnsi="Arial" w:cs="Arial"/>
          <w:iCs/>
          <w:sz w:val="20"/>
          <w:szCs w:val="20"/>
        </w:rPr>
        <w:t xml:space="preserve">Presentación de la empresa </w:t>
      </w:r>
    </w:p>
    <w:p w14:paraId="042A7E61" w14:textId="77777777" w:rsidR="00CE22EF" w:rsidRDefault="00CE22EF" w:rsidP="00CE22EF">
      <w:pPr>
        <w:pStyle w:val="Prrafodelista"/>
        <w:jc w:val="both"/>
        <w:rPr>
          <w:rFonts w:ascii="Arial" w:hAnsi="Arial" w:cs="Arial"/>
          <w:iCs/>
          <w:sz w:val="20"/>
          <w:szCs w:val="20"/>
        </w:rPr>
      </w:pPr>
    </w:p>
    <w:p w14:paraId="6D3F0A0E" w14:textId="77777777" w:rsidR="00CE22EF" w:rsidRPr="00670D7A" w:rsidRDefault="00CE22EF" w:rsidP="00CE22EF">
      <w:pPr>
        <w:pStyle w:val="Prrafodelista"/>
        <w:widowControl/>
        <w:numPr>
          <w:ilvl w:val="0"/>
          <w:numId w:val="16"/>
        </w:numPr>
        <w:autoSpaceDE/>
        <w:autoSpaceDN/>
        <w:contextualSpacing/>
        <w:jc w:val="both"/>
        <w:rPr>
          <w:rFonts w:ascii="Arial" w:hAnsi="Arial" w:cs="Arial"/>
          <w:iCs/>
          <w:sz w:val="20"/>
          <w:szCs w:val="20"/>
        </w:rPr>
      </w:pPr>
      <w:r w:rsidRPr="00670D7A">
        <w:rPr>
          <w:rFonts w:ascii="Arial" w:hAnsi="Arial" w:cs="Arial"/>
          <w:iCs/>
          <w:sz w:val="20"/>
          <w:szCs w:val="20"/>
        </w:rPr>
        <w:t xml:space="preserve">Diagnostico Organizacional </w:t>
      </w:r>
    </w:p>
    <w:p w14:paraId="2671AB7B" w14:textId="77777777" w:rsidR="00CE22EF" w:rsidRDefault="00CE22EF" w:rsidP="00CE22EF">
      <w:pPr>
        <w:pStyle w:val="Prrafodelista"/>
        <w:widowControl/>
        <w:numPr>
          <w:ilvl w:val="0"/>
          <w:numId w:val="16"/>
        </w:numPr>
        <w:autoSpaceDE/>
        <w:autoSpaceDN/>
        <w:contextualSpacing/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Misión </w:t>
      </w:r>
    </w:p>
    <w:p w14:paraId="71CC52D7" w14:textId="77777777" w:rsidR="00CE22EF" w:rsidRDefault="00CE22EF" w:rsidP="00CE22EF">
      <w:pPr>
        <w:pStyle w:val="Prrafodelista"/>
        <w:widowControl/>
        <w:numPr>
          <w:ilvl w:val="0"/>
          <w:numId w:val="16"/>
        </w:numPr>
        <w:autoSpaceDE/>
        <w:autoSpaceDN/>
        <w:contextualSpacing/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Visión </w:t>
      </w:r>
    </w:p>
    <w:p w14:paraId="4692F50C" w14:textId="77777777" w:rsidR="00CE22EF" w:rsidRDefault="00CE22EF" w:rsidP="00CE22EF">
      <w:pPr>
        <w:pStyle w:val="Prrafodelista"/>
        <w:widowControl/>
        <w:numPr>
          <w:ilvl w:val="0"/>
          <w:numId w:val="16"/>
        </w:numPr>
        <w:autoSpaceDE/>
        <w:autoSpaceDN/>
        <w:contextualSpacing/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Valores </w:t>
      </w:r>
    </w:p>
    <w:p w14:paraId="0ECF996A" w14:textId="77777777" w:rsidR="00CE22EF" w:rsidRDefault="00CE22EF" w:rsidP="00CE22EF">
      <w:pPr>
        <w:pStyle w:val="Prrafodelista"/>
        <w:widowControl/>
        <w:numPr>
          <w:ilvl w:val="0"/>
          <w:numId w:val="16"/>
        </w:numPr>
        <w:autoSpaceDE/>
        <w:autoSpaceDN/>
        <w:contextualSpacing/>
        <w:jc w:val="both"/>
        <w:rPr>
          <w:rFonts w:ascii="Arial" w:hAnsi="Arial" w:cs="Arial"/>
          <w:iCs/>
          <w:sz w:val="20"/>
          <w:szCs w:val="20"/>
        </w:rPr>
      </w:pPr>
      <w:proofErr w:type="spellStart"/>
      <w:r>
        <w:rPr>
          <w:rFonts w:ascii="Arial" w:hAnsi="Arial" w:cs="Arial"/>
          <w:iCs/>
          <w:sz w:val="20"/>
          <w:szCs w:val="20"/>
        </w:rPr>
        <w:t>Politica</w:t>
      </w:r>
      <w:proofErr w:type="spellEnd"/>
      <w:r>
        <w:rPr>
          <w:rFonts w:ascii="Arial" w:hAnsi="Arial" w:cs="Arial"/>
          <w:iCs/>
          <w:sz w:val="20"/>
          <w:szCs w:val="20"/>
        </w:rPr>
        <w:t xml:space="preserve"> de calidad </w:t>
      </w:r>
    </w:p>
    <w:p w14:paraId="4D3D38FF" w14:textId="77777777" w:rsidR="00CE22EF" w:rsidRDefault="00CE22EF" w:rsidP="00CE22EF">
      <w:pPr>
        <w:pStyle w:val="Prrafodelista"/>
        <w:widowControl/>
        <w:numPr>
          <w:ilvl w:val="0"/>
          <w:numId w:val="16"/>
        </w:numPr>
        <w:autoSpaceDE/>
        <w:autoSpaceDN/>
        <w:contextualSpacing/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Mapa de procesos </w:t>
      </w:r>
    </w:p>
    <w:p w14:paraId="40C05F09" w14:textId="77777777" w:rsidR="00CE22EF" w:rsidRDefault="00CE22EF" w:rsidP="00CE22EF">
      <w:pPr>
        <w:pStyle w:val="Prrafodelista"/>
        <w:widowControl/>
        <w:numPr>
          <w:ilvl w:val="0"/>
          <w:numId w:val="16"/>
        </w:numPr>
        <w:autoSpaceDE/>
        <w:autoSpaceDN/>
        <w:contextualSpacing/>
        <w:jc w:val="both"/>
        <w:rPr>
          <w:rFonts w:ascii="Arial" w:hAnsi="Arial" w:cs="Arial"/>
          <w:iCs/>
          <w:sz w:val="20"/>
          <w:szCs w:val="20"/>
        </w:rPr>
      </w:pPr>
      <w:proofErr w:type="spellStart"/>
      <w:r>
        <w:rPr>
          <w:rFonts w:ascii="Arial" w:hAnsi="Arial" w:cs="Arial"/>
          <w:iCs/>
          <w:sz w:val="20"/>
          <w:szCs w:val="20"/>
        </w:rPr>
        <w:t>Re-planteamiento</w:t>
      </w:r>
      <w:proofErr w:type="spellEnd"/>
      <w:r>
        <w:rPr>
          <w:rFonts w:ascii="Arial" w:hAnsi="Arial" w:cs="Arial"/>
          <w:iCs/>
          <w:sz w:val="20"/>
          <w:szCs w:val="20"/>
        </w:rPr>
        <w:t xml:space="preserve"> Estructura Organizacional </w:t>
      </w:r>
    </w:p>
    <w:p w14:paraId="2F0AB24A" w14:textId="107944B6" w:rsidR="00CE22EF" w:rsidRDefault="00CE22EF" w:rsidP="00CE22EF">
      <w:pPr>
        <w:pStyle w:val="Prrafodelista"/>
        <w:widowControl/>
        <w:numPr>
          <w:ilvl w:val="0"/>
          <w:numId w:val="16"/>
        </w:numPr>
        <w:autoSpaceDE/>
        <w:autoSpaceDN/>
        <w:contextualSpacing/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>Flujograma del proceso asignado.</w:t>
      </w:r>
    </w:p>
    <w:p w14:paraId="174DC486" w14:textId="490BB73F" w:rsidR="000B4B9D" w:rsidRDefault="000B4B9D" w:rsidP="00CE22EF">
      <w:pPr>
        <w:pStyle w:val="Prrafodelista"/>
        <w:widowControl/>
        <w:numPr>
          <w:ilvl w:val="0"/>
          <w:numId w:val="16"/>
        </w:numPr>
        <w:autoSpaceDE/>
        <w:autoSpaceDN/>
        <w:contextualSpacing/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>Documentación</w:t>
      </w:r>
    </w:p>
    <w:p w14:paraId="48668870" w14:textId="77777777" w:rsidR="00CE22EF" w:rsidRPr="005C4159" w:rsidRDefault="00CE22EF" w:rsidP="00CE22EF">
      <w:pPr>
        <w:pStyle w:val="Prrafodelista"/>
        <w:widowControl/>
        <w:numPr>
          <w:ilvl w:val="0"/>
          <w:numId w:val="16"/>
        </w:numPr>
        <w:autoSpaceDE/>
        <w:autoSpaceDN/>
        <w:contextualSpacing/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>Conclusiones</w:t>
      </w:r>
    </w:p>
    <w:p w14:paraId="208D1C70" w14:textId="2BCFDFB6" w:rsidR="00CE22EF" w:rsidRDefault="00CE22EF" w:rsidP="00CE22EF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lang w:val="es-MX"/>
        </w:rPr>
      </w:pPr>
    </w:p>
    <w:p w14:paraId="60C60C8D" w14:textId="28DC6959" w:rsidR="00307449" w:rsidRDefault="00307449" w:rsidP="00CE22EF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lang w:val="es-MX"/>
        </w:rPr>
      </w:pPr>
    </w:p>
    <w:p w14:paraId="2AC232EE" w14:textId="7728A5C1" w:rsidR="00307449" w:rsidRDefault="00307449" w:rsidP="00CE22EF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lang w:val="es-MX"/>
        </w:rPr>
      </w:pPr>
    </w:p>
    <w:p w14:paraId="6D6BE063" w14:textId="5E8C18CB" w:rsidR="00307449" w:rsidRDefault="00307449" w:rsidP="00CE22EF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lang w:val="es-MX"/>
        </w:rPr>
      </w:pPr>
    </w:p>
    <w:p w14:paraId="3FA01410" w14:textId="7B2E8E5D" w:rsidR="00307449" w:rsidRDefault="00307449" w:rsidP="00CE22EF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lang w:val="es-MX"/>
        </w:rPr>
      </w:pPr>
    </w:p>
    <w:p w14:paraId="44187CD9" w14:textId="7A7A5C6E" w:rsidR="00307449" w:rsidRDefault="00307449" w:rsidP="00CE22EF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lang w:val="es-MX"/>
        </w:rPr>
      </w:pPr>
    </w:p>
    <w:p w14:paraId="4338F2BA" w14:textId="7AC4B2B1" w:rsidR="00307449" w:rsidRDefault="00307449" w:rsidP="00CE22EF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lang w:val="es-MX"/>
        </w:rPr>
      </w:pPr>
    </w:p>
    <w:p w14:paraId="67082A6F" w14:textId="3F50C129" w:rsidR="00307449" w:rsidRDefault="00307449" w:rsidP="00CE22EF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lang w:val="es-MX"/>
        </w:rPr>
      </w:pPr>
    </w:p>
    <w:p w14:paraId="180F1DC2" w14:textId="16F5697B" w:rsidR="00307449" w:rsidRDefault="00307449" w:rsidP="00CE22EF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lang w:val="es-MX"/>
        </w:rPr>
      </w:pPr>
    </w:p>
    <w:p w14:paraId="5FDC4A88" w14:textId="77777777" w:rsidR="00307449" w:rsidRPr="00BB464D" w:rsidRDefault="00307449" w:rsidP="00CE22EF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lang w:val="es-MX"/>
        </w:rPr>
      </w:pPr>
    </w:p>
    <w:p w14:paraId="5A674E86" w14:textId="77777777" w:rsidR="00CE22EF" w:rsidRDefault="00CE22EF" w:rsidP="000B4B9D">
      <w:pPr>
        <w:spacing w:line="237" w:lineRule="auto"/>
        <w:rPr>
          <w:rFonts w:ascii="Arial" w:hAnsi="Arial"/>
          <w:i/>
        </w:rPr>
      </w:pPr>
    </w:p>
    <w:p w14:paraId="2F8F620D" w14:textId="77777777" w:rsidR="000B4B9D" w:rsidRDefault="000B4B9D" w:rsidP="000B4B9D">
      <w:pPr>
        <w:pStyle w:val="Ttulo1"/>
        <w:numPr>
          <w:ilvl w:val="0"/>
          <w:numId w:val="12"/>
        </w:numPr>
        <w:tabs>
          <w:tab w:val="left" w:pos="397"/>
        </w:tabs>
        <w:spacing w:after="4" w:line="357" w:lineRule="auto"/>
        <w:ind w:right="693"/>
        <w:jc w:val="left"/>
      </w:pPr>
      <w:r>
        <w:lastRenderedPageBreak/>
        <w:t>PLANTEAMIENTO</w:t>
      </w:r>
      <w:r>
        <w:rPr>
          <w:spacing w:val="37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EVIDENCIAS</w:t>
      </w:r>
      <w:r>
        <w:rPr>
          <w:spacing w:val="38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APRENDIZAJE</w:t>
      </w:r>
      <w:r>
        <w:rPr>
          <w:spacing w:val="35"/>
        </w:rPr>
        <w:t xml:space="preserve"> </w:t>
      </w:r>
      <w:r>
        <w:t>PARA</w:t>
      </w:r>
      <w:r>
        <w:rPr>
          <w:spacing w:val="35"/>
        </w:rPr>
        <w:t xml:space="preserve"> </w:t>
      </w:r>
      <w:r>
        <w:t>LA</w:t>
      </w:r>
      <w:r>
        <w:rPr>
          <w:spacing w:val="35"/>
        </w:rPr>
        <w:t xml:space="preserve"> </w:t>
      </w:r>
      <w:r>
        <w:t>EVALUACIÓN</w:t>
      </w:r>
      <w:r>
        <w:rPr>
          <w:spacing w:val="37"/>
        </w:rPr>
        <w:t xml:space="preserve"> </w:t>
      </w:r>
      <w:r>
        <w:t>EN</w:t>
      </w:r>
      <w:r>
        <w:rPr>
          <w:spacing w:val="40"/>
        </w:rPr>
        <w:t xml:space="preserve"> </w:t>
      </w:r>
      <w:r>
        <w:t>EL</w:t>
      </w:r>
      <w:r>
        <w:rPr>
          <w:spacing w:val="36"/>
        </w:rPr>
        <w:t xml:space="preserve"> </w:t>
      </w:r>
      <w:r>
        <w:t xml:space="preserve">PROCESO </w:t>
      </w:r>
      <w:r>
        <w:rPr>
          <w:spacing w:val="-2"/>
        </w:rPr>
        <w:t>FORMATIVO.</w:t>
      </w:r>
    </w:p>
    <w:tbl>
      <w:tblPr>
        <w:tblStyle w:val="TableNormal"/>
        <w:tblW w:w="0" w:type="auto"/>
        <w:tblInd w:w="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10"/>
        <w:gridCol w:w="1733"/>
        <w:gridCol w:w="1412"/>
        <w:gridCol w:w="2405"/>
        <w:gridCol w:w="1292"/>
        <w:gridCol w:w="1619"/>
      </w:tblGrid>
      <w:tr w:rsidR="000B4B9D" w14:paraId="03AE3CAE" w14:textId="77777777" w:rsidTr="00120E97">
        <w:trPr>
          <w:trHeight w:val="1080"/>
        </w:trPr>
        <w:tc>
          <w:tcPr>
            <w:tcW w:w="1210" w:type="dxa"/>
            <w:shd w:val="clear" w:color="auto" w:fill="252525"/>
          </w:tcPr>
          <w:p w14:paraId="2AB14F43" w14:textId="77777777" w:rsidR="000B4B9D" w:rsidRDefault="000B4B9D" w:rsidP="00120E97">
            <w:pPr>
              <w:pStyle w:val="TableParagraph"/>
              <w:spacing w:before="1"/>
              <w:ind w:left="110" w:right="96" w:firstLine="91"/>
              <w:jc w:val="both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FFFFFF"/>
                <w:sz w:val="24"/>
              </w:rPr>
              <w:t xml:space="preserve">Fase del </w:t>
            </w:r>
            <w:r>
              <w:rPr>
                <w:rFonts w:ascii="Calibri"/>
                <w:b/>
                <w:color w:val="FFFFFF"/>
                <w:spacing w:val="-2"/>
                <w:sz w:val="24"/>
              </w:rPr>
              <w:t>proyecto formativo</w:t>
            </w:r>
          </w:p>
        </w:tc>
        <w:tc>
          <w:tcPr>
            <w:tcW w:w="1733" w:type="dxa"/>
            <w:shd w:val="clear" w:color="auto" w:fill="252525"/>
          </w:tcPr>
          <w:p w14:paraId="6F3A7C34" w14:textId="77777777" w:rsidR="000B4B9D" w:rsidRDefault="000B4B9D" w:rsidP="00120E97">
            <w:pPr>
              <w:pStyle w:val="TableParagraph"/>
              <w:spacing w:before="1"/>
              <w:ind w:left="7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FFFFFF"/>
                <w:sz w:val="24"/>
              </w:rPr>
              <w:t>Actividad</w:t>
            </w:r>
            <w:r>
              <w:rPr>
                <w:rFonts w:ascii="Calibri"/>
                <w:b/>
                <w:color w:val="FFFFFF"/>
                <w:spacing w:val="-14"/>
                <w:sz w:val="24"/>
              </w:rPr>
              <w:t xml:space="preserve"> </w:t>
            </w:r>
            <w:r>
              <w:rPr>
                <w:rFonts w:ascii="Calibri"/>
                <w:b/>
                <w:color w:val="FFFFFF"/>
                <w:sz w:val="24"/>
              </w:rPr>
              <w:t xml:space="preserve">del </w:t>
            </w:r>
            <w:r>
              <w:rPr>
                <w:rFonts w:ascii="Calibri"/>
                <w:b/>
                <w:color w:val="FFFFFF"/>
                <w:spacing w:val="-2"/>
                <w:sz w:val="24"/>
              </w:rPr>
              <w:t>proyecto formativo</w:t>
            </w:r>
          </w:p>
        </w:tc>
        <w:tc>
          <w:tcPr>
            <w:tcW w:w="1412" w:type="dxa"/>
            <w:shd w:val="clear" w:color="auto" w:fill="252525"/>
          </w:tcPr>
          <w:p w14:paraId="31BBBFF1" w14:textId="77777777" w:rsidR="000B4B9D" w:rsidRDefault="000B4B9D" w:rsidP="00120E97">
            <w:pPr>
              <w:pStyle w:val="TableParagraph"/>
              <w:spacing w:before="1"/>
              <w:ind w:left="111" w:right="94" w:hanging="1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FFFFFF"/>
                <w:spacing w:val="-2"/>
                <w:sz w:val="24"/>
              </w:rPr>
              <w:t>Actividad</w:t>
            </w:r>
            <w:r>
              <w:rPr>
                <w:rFonts w:ascii="Calibri"/>
                <w:b/>
                <w:color w:val="FFFFFF"/>
                <w:spacing w:val="40"/>
                <w:sz w:val="24"/>
              </w:rPr>
              <w:t xml:space="preserve"> </w:t>
            </w:r>
            <w:r>
              <w:rPr>
                <w:rFonts w:ascii="Calibri"/>
                <w:b/>
                <w:color w:val="FFFFFF"/>
                <w:spacing w:val="-6"/>
                <w:sz w:val="24"/>
              </w:rPr>
              <w:t xml:space="preserve">de </w:t>
            </w:r>
            <w:r>
              <w:rPr>
                <w:rFonts w:ascii="Calibri"/>
                <w:b/>
                <w:color w:val="FFFFFF"/>
                <w:spacing w:val="-2"/>
                <w:sz w:val="24"/>
              </w:rPr>
              <w:t>Aprendizaje</w:t>
            </w:r>
          </w:p>
        </w:tc>
        <w:tc>
          <w:tcPr>
            <w:tcW w:w="2405" w:type="dxa"/>
            <w:shd w:val="clear" w:color="auto" w:fill="252525"/>
          </w:tcPr>
          <w:p w14:paraId="0ABF4D81" w14:textId="77777777" w:rsidR="000B4B9D" w:rsidRDefault="000B4B9D" w:rsidP="00120E97">
            <w:pPr>
              <w:pStyle w:val="TableParagraph"/>
              <w:spacing w:before="145"/>
              <w:ind w:left="605" w:right="515" w:hanging="77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FFFFFF"/>
                <w:sz w:val="24"/>
              </w:rPr>
              <w:t>Evidencias</w:t>
            </w:r>
            <w:r>
              <w:rPr>
                <w:rFonts w:ascii="Calibri"/>
                <w:b/>
                <w:color w:val="FFFFFF"/>
                <w:spacing w:val="-14"/>
                <w:sz w:val="24"/>
              </w:rPr>
              <w:t xml:space="preserve"> </w:t>
            </w:r>
            <w:r>
              <w:rPr>
                <w:rFonts w:ascii="Calibri"/>
                <w:b/>
                <w:color w:val="FFFFFF"/>
                <w:sz w:val="24"/>
              </w:rPr>
              <w:t xml:space="preserve">de </w:t>
            </w:r>
            <w:r>
              <w:rPr>
                <w:rFonts w:ascii="Calibri"/>
                <w:b/>
                <w:color w:val="FFFFFF"/>
                <w:spacing w:val="-2"/>
                <w:sz w:val="24"/>
              </w:rPr>
              <w:t>Aprendizaje</w:t>
            </w:r>
          </w:p>
        </w:tc>
        <w:tc>
          <w:tcPr>
            <w:tcW w:w="1292" w:type="dxa"/>
            <w:shd w:val="clear" w:color="auto" w:fill="252525"/>
          </w:tcPr>
          <w:p w14:paraId="680D163E" w14:textId="77777777" w:rsidR="000B4B9D" w:rsidRDefault="000B4B9D" w:rsidP="00120E97">
            <w:pPr>
              <w:pStyle w:val="TableParagraph"/>
              <w:spacing w:before="1"/>
              <w:ind w:left="110" w:right="95" w:hanging="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color w:val="FFFFFF"/>
                <w:spacing w:val="-2"/>
                <w:sz w:val="24"/>
              </w:rPr>
              <w:t>Criterios</w:t>
            </w:r>
            <w:r>
              <w:rPr>
                <w:rFonts w:ascii="Calibri" w:hAnsi="Calibri"/>
                <w:b/>
                <w:color w:val="FFFFFF"/>
                <w:spacing w:val="40"/>
                <w:sz w:val="24"/>
              </w:rPr>
              <w:t xml:space="preserve"> </w:t>
            </w:r>
            <w:r>
              <w:rPr>
                <w:rFonts w:ascii="Calibri" w:hAnsi="Calibri"/>
                <w:b/>
                <w:color w:val="FFFFFF"/>
                <w:spacing w:val="-6"/>
                <w:sz w:val="24"/>
              </w:rPr>
              <w:t xml:space="preserve">de </w:t>
            </w:r>
            <w:r>
              <w:rPr>
                <w:rFonts w:ascii="Calibri" w:hAnsi="Calibri"/>
                <w:b/>
                <w:color w:val="FFFFFF"/>
                <w:spacing w:val="-2"/>
                <w:sz w:val="24"/>
              </w:rPr>
              <w:t>Evaluación</w:t>
            </w:r>
          </w:p>
        </w:tc>
        <w:tc>
          <w:tcPr>
            <w:tcW w:w="1619" w:type="dxa"/>
            <w:shd w:val="clear" w:color="auto" w:fill="252525"/>
          </w:tcPr>
          <w:p w14:paraId="591B3432" w14:textId="77777777" w:rsidR="000B4B9D" w:rsidRDefault="000B4B9D" w:rsidP="00120E97">
            <w:pPr>
              <w:pStyle w:val="TableParagraph"/>
              <w:spacing w:before="1"/>
              <w:ind w:left="115" w:firstLine="182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color w:val="FFFFFF"/>
                <w:sz w:val="24"/>
              </w:rPr>
              <w:t xml:space="preserve">Técnicas e </w:t>
            </w:r>
            <w:r>
              <w:rPr>
                <w:rFonts w:ascii="Calibri" w:hAnsi="Calibri"/>
                <w:b/>
                <w:color w:val="FFFFFF"/>
                <w:spacing w:val="-2"/>
                <w:sz w:val="24"/>
              </w:rPr>
              <w:t xml:space="preserve">Instrumentos </w:t>
            </w:r>
            <w:r>
              <w:rPr>
                <w:rFonts w:ascii="Calibri" w:hAnsi="Calibri"/>
                <w:b/>
                <w:color w:val="FFFFFF"/>
                <w:sz w:val="24"/>
              </w:rPr>
              <w:t>de</w:t>
            </w:r>
            <w:r>
              <w:rPr>
                <w:rFonts w:ascii="Calibri" w:hAnsi="Calibri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b/>
                <w:color w:val="FFFFFF"/>
                <w:spacing w:val="-2"/>
                <w:sz w:val="24"/>
              </w:rPr>
              <w:t>Evaluación</w:t>
            </w:r>
          </w:p>
        </w:tc>
      </w:tr>
      <w:tr w:rsidR="000B4B9D" w14:paraId="4B59C30E" w14:textId="77777777" w:rsidTr="00120E97">
        <w:trPr>
          <w:trHeight w:val="2688"/>
        </w:trPr>
        <w:tc>
          <w:tcPr>
            <w:tcW w:w="1210" w:type="dxa"/>
          </w:tcPr>
          <w:p w14:paraId="4E5AA2DF" w14:textId="77777777" w:rsidR="000B4B9D" w:rsidRDefault="000B4B9D" w:rsidP="00120E97">
            <w:pPr>
              <w:pStyle w:val="TableParagraph"/>
              <w:spacing w:line="216" w:lineRule="exact"/>
              <w:ind w:left="110"/>
              <w:rPr>
                <w:rFonts w:ascii="Calibri" w:hAnsi="Calibri"/>
                <w:b/>
                <w:sz w:val="18"/>
              </w:rPr>
            </w:pPr>
            <w:r>
              <w:rPr>
                <w:rFonts w:ascii="Calibri" w:hAnsi="Calibri"/>
                <w:b/>
                <w:spacing w:val="-2"/>
                <w:sz w:val="18"/>
              </w:rPr>
              <w:t>Análisis</w:t>
            </w:r>
          </w:p>
        </w:tc>
        <w:tc>
          <w:tcPr>
            <w:tcW w:w="1733" w:type="dxa"/>
          </w:tcPr>
          <w:p w14:paraId="06271FAE" w14:textId="5A0A52A9" w:rsidR="000B4B9D" w:rsidRDefault="000B4B9D" w:rsidP="00120E97">
            <w:pPr>
              <w:pStyle w:val="TableParagraph"/>
              <w:ind w:left="105" w:right="87"/>
              <w:rPr>
                <w:rFonts w:ascii="Arial" w:hAnsi="Arial"/>
                <w:b/>
                <w:sz w:val="18"/>
              </w:rPr>
            </w:pPr>
          </w:p>
        </w:tc>
        <w:tc>
          <w:tcPr>
            <w:tcW w:w="1412" w:type="dxa"/>
          </w:tcPr>
          <w:p w14:paraId="25F70172" w14:textId="5911FD9A" w:rsidR="000B4B9D" w:rsidRDefault="000B4B9D" w:rsidP="00120E97">
            <w:pPr>
              <w:pStyle w:val="TableParagraph"/>
              <w:ind w:left="111" w:right="126"/>
              <w:rPr>
                <w:sz w:val="18"/>
              </w:rPr>
            </w:pPr>
          </w:p>
        </w:tc>
        <w:tc>
          <w:tcPr>
            <w:tcW w:w="2405" w:type="dxa"/>
          </w:tcPr>
          <w:p w14:paraId="0FFF44D7" w14:textId="77777777" w:rsidR="000B4B9D" w:rsidRDefault="000B4B9D" w:rsidP="00120E97">
            <w:pPr>
              <w:pStyle w:val="TableParagraph"/>
              <w:tabs>
                <w:tab w:val="left" w:pos="1239"/>
              </w:tabs>
              <w:spacing w:line="201" w:lineRule="exact"/>
              <w:ind w:left="105"/>
              <w:jc w:val="both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pacing w:val="-5"/>
                <w:sz w:val="18"/>
              </w:rPr>
              <w:t>De</w:t>
            </w:r>
            <w:r>
              <w:rPr>
                <w:rFonts w:ascii="Arial" w:hAnsi="Arial"/>
                <w:b/>
                <w:sz w:val="18"/>
              </w:rPr>
              <w:tab/>
            </w:r>
            <w:r>
              <w:rPr>
                <w:rFonts w:ascii="Arial" w:hAnsi="Arial"/>
                <w:b/>
                <w:spacing w:val="-2"/>
                <w:sz w:val="18"/>
              </w:rPr>
              <w:t>desempeño:</w:t>
            </w:r>
          </w:p>
          <w:p w14:paraId="4F009816" w14:textId="4B789102" w:rsidR="000B4B9D" w:rsidRDefault="000B4B9D" w:rsidP="00120E97">
            <w:pPr>
              <w:pStyle w:val="TableParagraph"/>
              <w:tabs>
                <w:tab w:val="left" w:pos="1291"/>
                <w:tab w:val="left" w:pos="2155"/>
              </w:tabs>
              <w:ind w:left="105" w:right="88"/>
              <w:jc w:val="both"/>
              <w:rPr>
                <w:sz w:val="18"/>
              </w:rPr>
            </w:pPr>
            <w:proofErr w:type="spellStart"/>
            <w:r>
              <w:rPr>
                <w:rFonts w:ascii="Arial" w:hAnsi="Arial"/>
                <w:b/>
                <w:spacing w:val="-2"/>
                <w:sz w:val="18"/>
              </w:rPr>
              <w:t>Conocimiento</w:t>
            </w:r>
            <w:r>
              <w:rPr>
                <w:spacing w:val="-2"/>
                <w:sz w:val="18"/>
              </w:rPr>
              <w:t>:Diagnóstico</w:t>
            </w:r>
            <w:r>
              <w:rPr>
                <w:sz w:val="18"/>
              </w:rPr>
              <w:t>.</w:t>
            </w:r>
            <w:r>
              <w:rPr>
                <w:rFonts w:ascii="Arial" w:hAnsi="Arial"/>
                <w:b/>
                <w:sz w:val="18"/>
              </w:rPr>
              <w:t>De</w:t>
            </w:r>
            <w:proofErr w:type="spellEnd"/>
            <w:r>
              <w:rPr>
                <w:rFonts w:ascii="Arial" w:hAnsi="Arial"/>
                <w:b/>
                <w:spacing w:val="-13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 xml:space="preserve">producto: </w:t>
            </w:r>
          </w:p>
        </w:tc>
        <w:tc>
          <w:tcPr>
            <w:tcW w:w="1292" w:type="dxa"/>
          </w:tcPr>
          <w:p w14:paraId="7E576970" w14:textId="6B5FCD0B" w:rsidR="000B4B9D" w:rsidRDefault="000B4B9D" w:rsidP="00120E97">
            <w:pPr>
              <w:pStyle w:val="TableParagraph"/>
              <w:spacing w:line="206" w:lineRule="exact"/>
              <w:ind w:left="110" w:right="88"/>
              <w:rPr>
                <w:sz w:val="18"/>
              </w:rPr>
            </w:pPr>
          </w:p>
        </w:tc>
        <w:tc>
          <w:tcPr>
            <w:tcW w:w="1619" w:type="dxa"/>
          </w:tcPr>
          <w:p w14:paraId="74D99E7F" w14:textId="77777777" w:rsidR="000B4B9D" w:rsidRDefault="000B4B9D" w:rsidP="00120E97">
            <w:pPr>
              <w:pStyle w:val="TableParagraph"/>
              <w:spacing w:before="178"/>
              <w:rPr>
                <w:rFonts w:ascii="Calibri"/>
                <w:b/>
                <w:sz w:val="20"/>
              </w:rPr>
            </w:pPr>
          </w:p>
          <w:p w14:paraId="5BA27322" w14:textId="77777777" w:rsidR="000B4B9D" w:rsidRDefault="000B4B9D" w:rsidP="00120E97">
            <w:pPr>
              <w:pStyle w:val="TableParagraph"/>
              <w:spacing w:before="1"/>
              <w:ind w:left="105" w:right="97" w:hanging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Formato Diagnostico organizacional</w:t>
            </w:r>
          </w:p>
          <w:p w14:paraId="0227C914" w14:textId="77777777" w:rsidR="000B4B9D" w:rsidRDefault="000B4B9D" w:rsidP="00120E97">
            <w:pPr>
              <w:pStyle w:val="TableParagraph"/>
              <w:spacing w:before="198"/>
              <w:ind w:left="351" w:right="337" w:firstLine="158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Lista</w:t>
            </w:r>
            <w:r>
              <w:rPr>
                <w:rFonts w:ascii="Arial"/>
                <w:b/>
                <w:spacing w:val="-1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 xml:space="preserve">de </w:t>
            </w:r>
            <w:r>
              <w:rPr>
                <w:rFonts w:ascii="Arial"/>
                <w:b/>
                <w:spacing w:val="-2"/>
                <w:sz w:val="20"/>
              </w:rPr>
              <w:t>Chequeo.</w:t>
            </w:r>
          </w:p>
        </w:tc>
      </w:tr>
    </w:tbl>
    <w:p w14:paraId="11705392" w14:textId="5007E84A" w:rsidR="000B4B9D" w:rsidRPr="000B4B9D" w:rsidRDefault="000B4B9D" w:rsidP="000B4B9D">
      <w:pPr>
        <w:spacing w:line="237" w:lineRule="auto"/>
        <w:rPr>
          <w:rFonts w:ascii="Arial" w:hAnsi="Arial"/>
          <w:i/>
        </w:rPr>
        <w:sectPr w:rsidR="000B4B9D" w:rsidRPr="000B4B9D">
          <w:pgSz w:w="12240" w:h="15840"/>
          <w:pgMar w:top="1860" w:right="360" w:bottom="1180" w:left="1440" w:header="979" w:footer="998" w:gutter="0"/>
          <w:cols w:space="720"/>
        </w:sectPr>
      </w:pPr>
    </w:p>
    <w:p w14:paraId="083E3122" w14:textId="77777777" w:rsidR="00140688" w:rsidRDefault="00140688">
      <w:pPr>
        <w:spacing w:line="228" w:lineRule="exact"/>
        <w:rPr>
          <w:rFonts w:ascii="Arial"/>
          <w:b/>
          <w:sz w:val="20"/>
        </w:rPr>
      </w:pPr>
    </w:p>
    <w:p w14:paraId="09E30ADE" w14:textId="77777777" w:rsidR="000B4B9D" w:rsidRPr="000B4B9D" w:rsidRDefault="000B4B9D" w:rsidP="000B4B9D">
      <w:pPr>
        <w:rPr>
          <w:rFonts w:ascii="Arial"/>
          <w:sz w:val="20"/>
        </w:rPr>
      </w:pPr>
    </w:p>
    <w:p w14:paraId="268F9FE9" w14:textId="77777777" w:rsidR="000B4B9D" w:rsidRPr="000B4B9D" w:rsidRDefault="000B4B9D" w:rsidP="000B4B9D">
      <w:pPr>
        <w:rPr>
          <w:rFonts w:ascii="Arial"/>
          <w:sz w:val="20"/>
        </w:rPr>
      </w:pPr>
    </w:p>
    <w:p w14:paraId="7E26865A" w14:textId="77777777" w:rsidR="000B4B9D" w:rsidRDefault="000B4B9D" w:rsidP="000B4B9D">
      <w:pPr>
        <w:rPr>
          <w:rFonts w:ascii="Arial"/>
          <w:b/>
          <w:sz w:val="20"/>
        </w:rPr>
      </w:pPr>
    </w:p>
    <w:p w14:paraId="08C5A1EC" w14:textId="554A1E99" w:rsidR="000B4B9D" w:rsidRDefault="000B4B9D" w:rsidP="000B4B9D">
      <w:pPr>
        <w:pStyle w:val="Prrafodelista"/>
        <w:tabs>
          <w:tab w:val="left" w:pos="354"/>
        </w:tabs>
        <w:ind w:left="841" w:firstLine="0"/>
        <w:jc w:val="center"/>
        <w:rPr>
          <w:rFonts w:ascii="Calibri" w:hAnsi="Calibri"/>
          <w:b/>
          <w:spacing w:val="-2"/>
          <w:sz w:val="24"/>
        </w:rPr>
      </w:pPr>
      <w:r>
        <w:rPr>
          <w:rFonts w:ascii="Calibri" w:hAnsi="Calibri"/>
          <w:b/>
          <w:sz w:val="24"/>
        </w:rPr>
        <w:t>GLOSARIO</w:t>
      </w:r>
      <w:r>
        <w:rPr>
          <w:rFonts w:ascii="Calibri" w:hAnsi="Calibri"/>
          <w:b/>
          <w:spacing w:val="-3"/>
          <w:sz w:val="24"/>
        </w:rPr>
        <w:t xml:space="preserve"> </w:t>
      </w:r>
      <w:r>
        <w:rPr>
          <w:rFonts w:ascii="Calibri" w:hAnsi="Calibri"/>
          <w:b/>
          <w:sz w:val="24"/>
        </w:rPr>
        <w:t xml:space="preserve">DE </w:t>
      </w:r>
      <w:r>
        <w:rPr>
          <w:rFonts w:ascii="Calibri" w:hAnsi="Calibri"/>
          <w:b/>
          <w:spacing w:val="-2"/>
          <w:sz w:val="24"/>
        </w:rPr>
        <w:t>TÉRMINOS</w:t>
      </w:r>
    </w:p>
    <w:p w14:paraId="1784BA50" w14:textId="77777777" w:rsidR="007D063C" w:rsidRDefault="007D063C" w:rsidP="000B4B9D">
      <w:pPr>
        <w:pStyle w:val="Prrafodelista"/>
        <w:tabs>
          <w:tab w:val="left" w:pos="354"/>
        </w:tabs>
        <w:ind w:left="841" w:firstLine="0"/>
        <w:jc w:val="center"/>
        <w:rPr>
          <w:rFonts w:ascii="Calibri" w:hAnsi="Calibri"/>
          <w:b/>
          <w:sz w:val="24"/>
        </w:rPr>
      </w:pPr>
    </w:p>
    <w:p w14:paraId="19309D92" w14:textId="59EC43A9" w:rsidR="000B4B9D" w:rsidRDefault="000B4B9D" w:rsidP="000B4B9D">
      <w:pPr>
        <w:spacing w:before="1"/>
        <w:ind w:left="120" w:right="751"/>
        <w:rPr>
          <w:rFonts w:ascii="Arial" w:hAnsi="Arial"/>
          <w:i/>
          <w:sz w:val="20"/>
        </w:rPr>
      </w:pPr>
      <w:r>
        <w:rPr>
          <w:rFonts w:ascii="Arial" w:hAnsi="Arial"/>
          <w:b/>
          <w:i/>
          <w:sz w:val="20"/>
        </w:rPr>
        <w:t>Mapa</w:t>
      </w:r>
      <w:r>
        <w:rPr>
          <w:rFonts w:ascii="Arial" w:hAnsi="Arial"/>
          <w:b/>
          <w:i/>
          <w:spacing w:val="-3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de</w:t>
      </w:r>
      <w:r>
        <w:rPr>
          <w:rFonts w:ascii="Arial" w:hAnsi="Arial"/>
          <w:b/>
          <w:i/>
          <w:spacing w:val="-8"/>
          <w:sz w:val="20"/>
        </w:rPr>
        <w:t xml:space="preserve"> </w:t>
      </w:r>
      <w:r>
        <w:rPr>
          <w:rFonts w:ascii="Arial" w:hAnsi="Arial"/>
          <w:b/>
          <w:i/>
          <w:sz w:val="20"/>
        </w:rPr>
        <w:t xml:space="preserve">Procesos: </w:t>
      </w:r>
      <w:r>
        <w:rPr>
          <w:rFonts w:ascii="Arial" w:hAnsi="Arial"/>
          <w:i/>
          <w:sz w:val="20"/>
        </w:rPr>
        <w:t>Identificación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de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los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procesos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que existen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en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una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organización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y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en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su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interrelación.</w:t>
      </w:r>
    </w:p>
    <w:p w14:paraId="7919A468" w14:textId="77777777" w:rsidR="000B4B9D" w:rsidRDefault="000B4B9D" w:rsidP="000B4B9D">
      <w:pPr>
        <w:spacing w:before="2"/>
        <w:ind w:left="120" w:right="751"/>
        <w:rPr>
          <w:rFonts w:ascii="Arial" w:hAnsi="Arial"/>
          <w:i/>
          <w:sz w:val="20"/>
        </w:rPr>
      </w:pPr>
      <w:r>
        <w:rPr>
          <w:rFonts w:ascii="Arial" w:hAnsi="Arial"/>
          <w:b/>
          <w:i/>
          <w:sz w:val="20"/>
        </w:rPr>
        <w:t>Proceso:</w:t>
      </w:r>
      <w:r>
        <w:rPr>
          <w:rFonts w:ascii="Arial" w:hAnsi="Arial"/>
          <w:b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Conjunto</w:t>
      </w:r>
      <w:r>
        <w:rPr>
          <w:rFonts w:ascii="Arial" w:hAnsi="Arial"/>
          <w:i/>
          <w:spacing w:val="-4"/>
          <w:sz w:val="20"/>
        </w:rPr>
        <w:t xml:space="preserve"> </w:t>
      </w:r>
      <w:r>
        <w:rPr>
          <w:rFonts w:ascii="Arial" w:hAnsi="Arial"/>
          <w:i/>
          <w:sz w:val="20"/>
        </w:rPr>
        <w:t>de</w:t>
      </w:r>
      <w:r>
        <w:rPr>
          <w:rFonts w:ascii="Arial" w:hAnsi="Arial"/>
          <w:i/>
          <w:spacing w:val="-4"/>
          <w:sz w:val="20"/>
        </w:rPr>
        <w:t xml:space="preserve"> </w:t>
      </w:r>
      <w:r>
        <w:rPr>
          <w:rFonts w:ascii="Arial" w:hAnsi="Arial"/>
          <w:i/>
          <w:sz w:val="20"/>
        </w:rPr>
        <w:t>actividades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mutuamente</w:t>
      </w:r>
      <w:r>
        <w:rPr>
          <w:rFonts w:ascii="Arial" w:hAnsi="Arial"/>
          <w:i/>
          <w:spacing w:val="-4"/>
          <w:sz w:val="20"/>
        </w:rPr>
        <w:t xml:space="preserve"> </w:t>
      </w:r>
      <w:r>
        <w:rPr>
          <w:rFonts w:ascii="Arial" w:hAnsi="Arial"/>
          <w:i/>
          <w:sz w:val="20"/>
        </w:rPr>
        <w:t>relacionadas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o</w:t>
      </w:r>
      <w:r>
        <w:rPr>
          <w:rFonts w:ascii="Arial" w:hAnsi="Arial"/>
          <w:i/>
          <w:spacing w:val="-4"/>
          <w:sz w:val="20"/>
        </w:rPr>
        <w:t xml:space="preserve"> </w:t>
      </w:r>
      <w:r>
        <w:rPr>
          <w:rFonts w:ascii="Arial" w:hAnsi="Arial"/>
          <w:i/>
          <w:sz w:val="20"/>
        </w:rPr>
        <w:t>que</w:t>
      </w:r>
      <w:r>
        <w:rPr>
          <w:rFonts w:ascii="Arial" w:hAnsi="Arial"/>
          <w:i/>
          <w:spacing w:val="-4"/>
          <w:sz w:val="20"/>
        </w:rPr>
        <w:t xml:space="preserve"> </w:t>
      </w:r>
      <w:r>
        <w:rPr>
          <w:rFonts w:ascii="Arial" w:hAnsi="Arial"/>
          <w:i/>
          <w:sz w:val="20"/>
        </w:rPr>
        <w:t>interactúan,</w:t>
      </w:r>
      <w:r>
        <w:rPr>
          <w:rFonts w:ascii="Arial" w:hAnsi="Arial"/>
          <w:i/>
          <w:spacing w:val="-1"/>
          <w:sz w:val="20"/>
        </w:rPr>
        <w:t xml:space="preserve"> </w:t>
      </w:r>
      <w:r>
        <w:rPr>
          <w:rFonts w:ascii="Arial" w:hAnsi="Arial"/>
          <w:i/>
          <w:sz w:val="20"/>
        </w:rPr>
        <w:t>las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cuales</w:t>
      </w:r>
      <w:r>
        <w:rPr>
          <w:rFonts w:ascii="Arial" w:hAnsi="Arial"/>
          <w:i/>
          <w:spacing w:val="-1"/>
          <w:sz w:val="20"/>
        </w:rPr>
        <w:t xml:space="preserve"> </w:t>
      </w:r>
      <w:r>
        <w:rPr>
          <w:rFonts w:ascii="Arial" w:hAnsi="Arial"/>
          <w:i/>
          <w:sz w:val="20"/>
        </w:rPr>
        <w:t>transforman elementos de entradas en resultados.</w:t>
      </w:r>
    </w:p>
    <w:p w14:paraId="67C516BA" w14:textId="77777777" w:rsidR="000B4B9D" w:rsidRDefault="000B4B9D" w:rsidP="000B4B9D">
      <w:pPr>
        <w:spacing w:before="1"/>
        <w:ind w:left="120" w:right="751"/>
        <w:rPr>
          <w:rFonts w:ascii="Arial" w:hAnsi="Arial"/>
          <w:i/>
          <w:sz w:val="20"/>
        </w:rPr>
      </w:pPr>
      <w:r>
        <w:rPr>
          <w:rFonts w:ascii="Arial" w:hAnsi="Arial"/>
          <w:b/>
          <w:i/>
          <w:sz w:val="20"/>
        </w:rPr>
        <w:t>Proceso de</w:t>
      </w:r>
      <w:r>
        <w:rPr>
          <w:rFonts w:ascii="Arial" w:hAnsi="Arial"/>
          <w:b/>
          <w:i/>
          <w:spacing w:val="-3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Apoyo:</w:t>
      </w:r>
      <w:r>
        <w:rPr>
          <w:rFonts w:ascii="Arial" w:hAnsi="Arial"/>
          <w:b/>
          <w:i/>
          <w:spacing w:val="-4"/>
          <w:sz w:val="20"/>
        </w:rPr>
        <w:t xml:space="preserve"> </w:t>
      </w:r>
      <w:r>
        <w:rPr>
          <w:rFonts w:ascii="Arial" w:hAnsi="Arial"/>
          <w:i/>
          <w:sz w:val="20"/>
        </w:rPr>
        <w:t>Incluyen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todos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aquellos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procesos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para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la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provisión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de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recursos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que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son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necesarios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en los procesos estratégicos, misionales y de medición, análisis, y de mejora.</w:t>
      </w:r>
    </w:p>
    <w:p w14:paraId="0F05BB9C" w14:textId="77777777" w:rsidR="000B4B9D" w:rsidRDefault="000B4B9D" w:rsidP="000B4B9D">
      <w:pPr>
        <w:spacing w:before="3" w:line="237" w:lineRule="auto"/>
        <w:ind w:left="120" w:right="710"/>
        <w:rPr>
          <w:rFonts w:ascii="Arial" w:hAnsi="Arial"/>
          <w:i/>
          <w:sz w:val="20"/>
        </w:rPr>
      </w:pPr>
      <w:r>
        <w:rPr>
          <w:rFonts w:ascii="Arial" w:hAnsi="Arial"/>
          <w:b/>
          <w:i/>
          <w:sz w:val="20"/>
        </w:rPr>
        <w:t>Procesos</w:t>
      </w:r>
      <w:r>
        <w:rPr>
          <w:rFonts w:ascii="Arial" w:hAnsi="Arial"/>
          <w:b/>
          <w:i/>
          <w:spacing w:val="-8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Estratégicos</w:t>
      </w:r>
      <w:r>
        <w:rPr>
          <w:rFonts w:ascii="Arial" w:hAnsi="Arial"/>
          <w:i/>
          <w:sz w:val="20"/>
        </w:rPr>
        <w:t>: Incluyen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procesos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relativos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al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establecimiento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de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políticas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y</w:t>
      </w:r>
      <w:r>
        <w:rPr>
          <w:rFonts w:ascii="Arial" w:hAnsi="Arial"/>
          <w:i/>
          <w:spacing w:val="-6"/>
          <w:sz w:val="20"/>
        </w:rPr>
        <w:t xml:space="preserve"> </w:t>
      </w:r>
      <w:r>
        <w:rPr>
          <w:rFonts w:ascii="Arial" w:hAnsi="Arial"/>
          <w:i/>
          <w:sz w:val="20"/>
        </w:rPr>
        <w:t>estrategias,</w:t>
      </w:r>
      <w:r>
        <w:rPr>
          <w:rFonts w:ascii="Arial" w:hAnsi="Arial"/>
          <w:i/>
          <w:spacing w:val="-5"/>
          <w:sz w:val="20"/>
        </w:rPr>
        <w:t xml:space="preserve"> </w:t>
      </w:r>
      <w:r>
        <w:rPr>
          <w:rFonts w:ascii="Arial" w:hAnsi="Arial"/>
          <w:i/>
          <w:sz w:val="20"/>
        </w:rPr>
        <w:t>fijación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de objetivos, provisión de comunicación, aseguramiento de la disponibilidad de recursos necesarios y revisiones por la dirección.</w:t>
      </w:r>
    </w:p>
    <w:p w14:paraId="69FB0192" w14:textId="77777777" w:rsidR="000B4B9D" w:rsidRDefault="000B4B9D" w:rsidP="000B4B9D">
      <w:pPr>
        <w:spacing w:before="1"/>
        <w:ind w:left="120" w:right="751"/>
        <w:rPr>
          <w:rFonts w:ascii="Arial" w:hAnsi="Arial"/>
          <w:i/>
          <w:sz w:val="20"/>
        </w:rPr>
      </w:pPr>
      <w:r>
        <w:rPr>
          <w:rFonts w:ascii="Arial" w:hAnsi="Arial"/>
          <w:b/>
          <w:i/>
          <w:sz w:val="20"/>
        </w:rPr>
        <w:t xml:space="preserve">Procesos Misionales: </w:t>
      </w:r>
      <w:r>
        <w:rPr>
          <w:rFonts w:ascii="Arial" w:hAnsi="Arial"/>
          <w:i/>
          <w:sz w:val="20"/>
        </w:rPr>
        <w:t>Incluyen todos los procesos que proporcionan el resultado previsto por la organización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en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el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cumplimiento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de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su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objeto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social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o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razón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de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 xml:space="preserve">ser. </w:t>
      </w:r>
      <w:r>
        <w:rPr>
          <w:rFonts w:ascii="Arial" w:hAnsi="Arial"/>
          <w:b/>
          <w:i/>
          <w:sz w:val="20"/>
        </w:rPr>
        <w:t>Triangulo</w:t>
      </w:r>
      <w:r>
        <w:rPr>
          <w:rFonts w:ascii="Arial" w:hAnsi="Arial"/>
          <w:b/>
          <w:i/>
          <w:spacing w:val="-4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de</w:t>
      </w:r>
      <w:r>
        <w:rPr>
          <w:rFonts w:ascii="Arial" w:hAnsi="Arial"/>
          <w:b/>
          <w:i/>
          <w:spacing w:val="-7"/>
          <w:sz w:val="20"/>
        </w:rPr>
        <w:t xml:space="preserve"> </w:t>
      </w:r>
      <w:r>
        <w:rPr>
          <w:rFonts w:ascii="Arial" w:hAnsi="Arial"/>
          <w:b/>
          <w:i/>
          <w:sz w:val="20"/>
        </w:rPr>
        <w:t>Servicio</w:t>
      </w:r>
      <w:r>
        <w:rPr>
          <w:rFonts w:ascii="Arial" w:hAnsi="Arial"/>
          <w:i/>
          <w:sz w:val="20"/>
        </w:rPr>
        <w:t>: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color w:val="1F2023"/>
          <w:sz w:val="20"/>
        </w:rPr>
        <w:t>Es</w:t>
      </w:r>
      <w:r>
        <w:rPr>
          <w:rFonts w:ascii="Arial" w:hAnsi="Arial"/>
          <w:i/>
          <w:color w:val="1F2023"/>
          <w:spacing w:val="-1"/>
          <w:sz w:val="20"/>
        </w:rPr>
        <w:t xml:space="preserve"> </w:t>
      </w:r>
      <w:r>
        <w:rPr>
          <w:rFonts w:ascii="Arial" w:hAnsi="Arial"/>
          <w:i/>
          <w:color w:val="1F2023"/>
          <w:sz w:val="20"/>
        </w:rPr>
        <w:t>un</w:t>
      </w:r>
      <w:r>
        <w:rPr>
          <w:rFonts w:ascii="Arial" w:hAnsi="Arial"/>
          <w:i/>
          <w:color w:val="1F2023"/>
          <w:spacing w:val="-2"/>
          <w:sz w:val="20"/>
        </w:rPr>
        <w:t xml:space="preserve"> </w:t>
      </w:r>
      <w:r>
        <w:rPr>
          <w:rFonts w:ascii="Arial" w:hAnsi="Arial"/>
          <w:i/>
          <w:color w:val="1F2023"/>
          <w:sz w:val="20"/>
        </w:rPr>
        <w:t xml:space="preserve">esquema creado en los 80's por Karl Albrecht, experto y consultor en gerencia del </w:t>
      </w:r>
      <w:r>
        <w:rPr>
          <w:rFonts w:ascii="Arial" w:hAnsi="Arial"/>
          <w:i/>
          <w:color w:val="040C28"/>
          <w:sz w:val="20"/>
        </w:rPr>
        <w:t>servicio</w:t>
      </w:r>
      <w:r>
        <w:rPr>
          <w:rFonts w:ascii="Arial" w:hAnsi="Arial"/>
          <w:i/>
          <w:color w:val="1F2023"/>
          <w:sz w:val="20"/>
        </w:rPr>
        <w:t>, siendo la manera en la que algunas empresas han integrado los momentos clave de sus negocios para mejorar la experiencia con los clientes</w:t>
      </w:r>
    </w:p>
    <w:p w14:paraId="57BA1E71" w14:textId="3A04C2D6" w:rsidR="000B4B9D" w:rsidRDefault="000B4B9D" w:rsidP="000B4B9D">
      <w:pPr>
        <w:tabs>
          <w:tab w:val="left" w:pos="945"/>
        </w:tabs>
        <w:rPr>
          <w:rFonts w:ascii="Arial"/>
          <w:b/>
          <w:sz w:val="20"/>
        </w:rPr>
      </w:pPr>
    </w:p>
    <w:p w14:paraId="63B352B3" w14:textId="77777777" w:rsidR="000B4B9D" w:rsidRDefault="000B4B9D" w:rsidP="000B4B9D">
      <w:pPr>
        <w:tabs>
          <w:tab w:val="left" w:pos="945"/>
        </w:tabs>
        <w:rPr>
          <w:rFonts w:ascii="Arial"/>
          <w:b/>
          <w:sz w:val="20"/>
        </w:rPr>
      </w:pPr>
    </w:p>
    <w:p w14:paraId="72ECF969" w14:textId="77777777" w:rsidR="000B4B9D" w:rsidRDefault="000B4B9D" w:rsidP="000B4B9D">
      <w:pPr>
        <w:pStyle w:val="Ttulo1"/>
        <w:numPr>
          <w:ilvl w:val="0"/>
          <w:numId w:val="12"/>
        </w:numPr>
        <w:tabs>
          <w:tab w:val="left" w:pos="354"/>
        </w:tabs>
        <w:jc w:val="center"/>
      </w:pPr>
      <w:r>
        <w:t>REFERENTES</w:t>
      </w:r>
      <w:r>
        <w:rPr>
          <w:spacing w:val="-6"/>
        </w:rPr>
        <w:t xml:space="preserve"> </w:t>
      </w:r>
      <w:r>
        <w:rPr>
          <w:spacing w:val="-2"/>
        </w:rPr>
        <w:t>BILBIOGRÁFICOS</w:t>
      </w:r>
    </w:p>
    <w:p w14:paraId="08292D14" w14:textId="77777777" w:rsidR="000B4B9D" w:rsidRDefault="000B4B9D" w:rsidP="000B4B9D">
      <w:pPr>
        <w:spacing w:line="357" w:lineRule="auto"/>
        <w:ind w:left="120" w:right="512"/>
        <w:rPr>
          <w:rFonts w:ascii="Calibri" w:hAnsi="Calibri"/>
          <w:b/>
          <w:sz w:val="23"/>
        </w:rPr>
      </w:pPr>
      <w:r>
        <w:rPr>
          <w:rFonts w:ascii="Calibri" w:hAnsi="Calibri"/>
          <w:sz w:val="24"/>
        </w:rPr>
        <w:t>Construya</w:t>
      </w:r>
      <w:r>
        <w:rPr>
          <w:rFonts w:ascii="Calibri" w:hAnsi="Calibri"/>
          <w:spacing w:val="24"/>
          <w:sz w:val="24"/>
        </w:rPr>
        <w:t xml:space="preserve"> </w:t>
      </w:r>
      <w:r>
        <w:rPr>
          <w:rFonts w:ascii="Calibri" w:hAnsi="Calibri"/>
          <w:sz w:val="24"/>
        </w:rPr>
        <w:t>o</w:t>
      </w:r>
      <w:r>
        <w:rPr>
          <w:rFonts w:ascii="Calibri" w:hAnsi="Calibri"/>
          <w:spacing w:val="22"/>
          <w:sz w:val="24"/>
        </w:rPr>
        <w:t xml:space="preserve"> </w:t>
      </w:r>
      <w:r>
        <w:rPr>
          <w:rFonts w:ascii="Calibri" w:hAnsi="Calibri"/>
          <w:sz w:val="24"/>
        </w:rPr>
        <w:t>cite</w:t>
      </w:r>
      <w:r>
        <w:rPr>
          <w:rFonts w:ascii="Calibri" w:hAnsi="Calibri"/>
          <w:spacing w:val="24"/>
          <w:sz w:val="24"/>
        </w:rPr>
        <w:t xml:space="preserve"> </w:t>
      </w:r>
      <w:r>
        <w:rPr>
          <w:rFonts w:ascii="Calibri" w:hAnsi="Calibri"/>
          <w:sz w:val="24"/>
        </w:rPr>
        <w:t>documentos</w:t>
      </w:r>
      <w:r>
        <w:rPr>
          <w:rFonts w:ascii="Calibri" w:hAnsi="Calibri"/>
          <w:spacing w:val="25"/>
          <w:sz w:val="24"/>
        </w:rPr>
        <w:t xml:space="preserve"> </w:t>
      </w:r>
      <w:r>
        <w:rPr>
          <w:rFonts w:ascii="Calibri" w:hAnsi="Calibri"/>
          <w:sz w:val="24"/>
        </w:rPr>
        <w:t>de</w:t>
      </w:r>
      <w:r>
        <w:rPr>
          <w:rFonts w:ascii="Calibri" w:hAnsi="Calibri"/>
          <w:spacing w:val="29"/>
          <w:sz w:val="24"/>
        </w:rPr>
        <w:t xml:space="preserve"> </w:t>
      </w:r>
      <w:r>
        <w:rPr>
          <w:rFonts w:ascii="Calibri" w:hAnsi="Calibri"/>
          <w:sz w:val="24"/>
        </w:rPr>
        <w:t>apoyo</w:t>
      </w:r>
      <w:r>
        <w:rPr>
          <w:rFonts w:ascii="Calibri" w:hAnsi="Calibri"/>
          <w:spacing w:val="26"/>
          <w:sz w:val="24"/>
        </w:rPr>
        <w:t xml:space="preserve"> </w:t>
      </w:r>
      <w:r>
        <w:rPr>
          <w:rFonts w:ascii="Calibri" w:hAnsi="Calibri"/>
          <w:sz w:val="24"/>
        </w:rPr>
        <w:t>para</w:t>
      </w:r>
      <w:r>
        <w:rPr>
          <w:rFonts w:ascii="Calibri" w:hAnsi="Calibri"/>
          <w:spacing w:val="24"/>
          <w:sz w:val="24"/>
        </w:rPr>
        <w:t xml:space="preserve"> </w:t>
      </w:r>
      <w:r>
        <w:rPr>
          <w:rFonts w:ascii="Calibri" w:hAnsi="Calibri"/>
          <w:sz w:val="24"/>
        </w:rPr>
        <w:t>el</w:t>
      </w:r>
      <w:r>
        <w:rPr>
          <w:rFonts w:ascii="Calibri" w:hAnsi="Calibri"/>
          <w:spacing w:val="31"/>
          <w:sz w:val="24"/>
        </w:rPr>
        <w:t xml:space="preserve"> </w:t>
      </w:r>
      <w:r>
        <w:rPr>
          <w:rFonts w:ascii="Calibri" w:hAnsi="Calibri"/>
          <w:sz w:val="24"/>
        </w:rPr>
        <w:t>desarrollo</w:t>
      </w:r>
      <w:r>
        <w:rPr>
          <w:rFonts w:ascii="Calibri" w:hAnsi="Calibri"/>
          <w:spacing w:val="26"/>
          <w:sz w:val="24"/>
        </w:rPr>
        <w:t xml:space="preserve"> </w:t>
      </w:r>
      <w:r>
        <w:rPr>
          <w:rFonts w:ascii="Calibri" w:hAnsi="Calibri"/>
          <w:sz w:val="24"/>
        </w:rPr>
        <w:t>de</w:t>
      </w:r>
      <w:r>
        <w:rPr>
          <w:rFonts w:ascii="Calibri" w:hAnsi="Calibri"/>
          <w:spacing w:val="24"/>
          <w:sz w:val="24"/>
        </w:rPr>
        <w:t xml:space="preserve"> </w:t>
      </w:r>
      <w:r>
        <w:rPr>
          <w:rFonts w:ascii="Calibri" w:hAnsi="Calibri"/>
          <w:sz w:val="24"/>
        </w:rPr>
        <w:t>la</w:t>
      </w:r>
      <w:r>
        <w:rPr>
          <w:rFonts w:ascii="Calibri" w:hAnsi="Calibri"/>
          <w:spacing w:val="24"/>
          <w:sz w:val="24"/>
        </w:rPr>
        <w:t xml:space="preserve"> </w:t>
      </w:r>
      <w:r>
        <w:rPr>
          <w:rFonts w:ascii="Calibri" w:hAnsi="Calibri"/>
          <w:sz w:val="24"/>
        </w:rPr>
        <w:t>guía,</w:t>
      </w:r>
      <w:r>
        <w:rPr>
          <w:rFonts w:ascii="Calibri" w:hAnsi="Calibri"/>
          <w:spacing w:val="22"/>
          <w:sz w:val="24"/>
        </w:rPr>
        <w:t xml:space="preserve"> </w:t>
      </w:r>
      <w:r>
        <w:rPr>
          <w:rFonts w:ascii="Calibri" w:hAnsi="Calibri"/>
          <w:sz w:val="24"/>
        </w:rPr>
        <w:t>según</w:t>
      </w:r>
      <w:r>
        <w:rPr>
          <w:rFonts w:ascii="Calibri" w:hAnsi="Calibri"/>
          <w:spacing w:val="27"/>
          <w:sz w:val="24"/>
        </w:rPr>
        <w:t xml:space="preserve"> </w:t>
      </w:r>
      <w:r>
        <w:rPr>
          <w:rFonts w:ascii="Calibri" w:hAnsi="Calibri"/>
          <w:sz w:val="24"/>
        </w:rPr>
        <w:t>lo</w:t>
      </w:r>
      <w:r>
        <w:rPr>
          <w:rFonts w:ascii="Calibri" w:hAnsi="Calibri"/>
          <w:spacing w:val="22"/>
          <w:sz w:val="24"/>
        </w:rPr>
        <w:t xml:space="preserve"> </w:t>
      </w:r>
      <w:r>
        <w:rPr>
          <w:rFonts w:ascii="Calibri" w:hAnsi="Calibri"/>
          <w:sz w:val="24"/>
        </w:rPr>
        <w:t>establecido</w:t>
      </w:r>
      <w:r>
        <w:rPr>
          <w:rFonts w:ascii="Calibri" w:hAnsi="Calibri"/>
          <w:spacing w:val="22"/>
          <w:sz w:val="24"/>
        </w:rPr>
        <w:t xml:space="preserve"> </w:t>
      </w:r>
      <w:r>
        <w:rPr>
          <w:rFonts w:ascii="Calibri" w:hAnsi="Calibri"/>
          <w:sz w:val="24"/>
        </w:rPr>
        <w:t>en</w:t>
      </w:r>
      <w:r>
        <w:rPr>
          <w:rFonts w:ascii="Calibri" w:hAnsi="Calibri"/>
          <w:spacing w:val="27"/>
          <w:sz w:val="24"/>
        </w:rPr>
        <w:t xml:space="preserve"> </w:t>
      </w:r>
      <w:r>
        <w:rPr>
          <w:rFonts w:ascii="Calibri" w:hAnsi="Calibri"/>
          <w:sz w:val="24"/>
        </w:rPr>
        <w:t>la guía de desarrollo curricular. (</w:t>
      </w:r>
      <w:r>
        <w:rPr>
          <w:rFonts w:ascii="Calibri" w:hAnsi="Calibri"/>
          <w:b/>
          <w:sz w:val="23"/>
        </w:rPr>
        <w:t>BIBLIOGRAFÍA / WEBGRAFÍA).</w:t>
      </w:r>
    </w:p>
    <w:p w14:paraId="43BFF28E" w14:textId="1A2EB184" w:rsidR="000B4B9D" w:rsidRPr="000B4B9D" w:rsidRDefault="000B4B9D" w:rsidP="000B4B9D">
      <w:pPr>
        <w:tabs>
          <w:tab w:val="left" w:pos="945"/>
        </w:tabs>
        <w:rPr>
          <w:rFonts w:ascii="Arial"/>
          <w:sz w:val="20"/>
        </w:rPr>
        <w:sectPr w:rsidR="000B4B9D" w:rsidRPr="000B4B9D">
          <w:pgSz w:w="12240" w:h="15840"/>
          <w:pgMar w:top="1860" w:right="360" w:bottom="1180" w:left="1440" w:header="979" w:footer="998" w:gutter="0"/>
          <w:cols w:space="720"/>
        </w:sectPr>
      </w:pPr>
      <w:r>
        <w:rPr>
          <w:rFonts w:ascii="Arial"/>
          <w:sz w:val="20"/>
        </w:rPr>
        <w:tab/>
      </w:r>
    </w:p>
    <w:p w14:paraId="20A9452C" w14:textId="77777777" w:rsidR="00140688" w:rsidRDefault="00140688" w:rsidP="000B4B9D">
      <w:pPr>
        <w:pStyle w:val="Textoindependiente"/>
        <w:rPr>
          <w:rFonts w:ascii="Arial"/>
          <w:sz w:val="20"/>
        </w:rPr>
      </w:pPr>
    </w:p>
    <w:p w14:paraId="661AEC89" w14:textId="77777777" w:rsidR="00307449" w:rsidRPr="00307449" w:rsidRDefault="00307449" w:rsidP="00307449"/>
    <w:p w14:paraId="0FB839E8" w14:textId="77777777" w:rsidR="00307449" w:rsidRDefault="00307449" w:rsidP="00307449">
      <w:pPr>
        <w:rPr>
          <w:rFonts w:ascii="Arial"/>
          <w:sz w:val="20"/>
        </w:rPr>
      </w:pPr>
    </w:p>
    <w:p w14:paraId="6B6F363F" w14:textId="77777777" w:rsidR="00307449" w:rsidRPr="00307449" w:rsidRDefault="00307449" w:rsidP="00307449"/>
    <w:p w14:paraId="017B2D2A" w14:textId="77777777" w:rsidR="00307449" w:rsidRDefault="00307449" w:rsidP="00307449">
      <w:pPr>
        <w:ind w:firstLine="720"/>
        <w:rPr>
          <w:rFonts w:ascii="Arial"/>
          <w:sz w:val="20"/>
        </w:rPr>
      </w:pPr>
    </w:p>
    <w:p w14:paraId="701CF42F" w14:textId="77777777" w:rsidR="00307449" w:rsidRDefault="00307449" w:rsidP="00307449">
      <w:pPr>
        <w:rPr>
          <w:rFonts w:ascii="Arial"/>
          <w:sz w:val="20"/>
        </w:rPr>
      </w:pPr>
    </w:p>
    <w:p w14:paraId="2D886307" w14:textId="77777777" w:rsidR="00307449" w:rsidRDefault="00307449" w:rsidP="00307449">
      <w:pPr>
        <w:pStyle w:val="Ttulo1"/>
        <w:numPr>
          <w:ilvl w:val="0"/>
          <w:numId w:val="12"/>
        </w:numPr>
        <w:tabs>
          <w:tab w:val="left" w:pos="354"/>
        </w:tabs>
        <w:jc w:val="center"/>
      </w:pPr>
      <w:r>
        <w:t>CONTROL</w:t>
      </w:r>
      <w:r>
        <w:rPr>
          <w:spacing w:val="-5"/>
        </w:rPr>
        <w:t xml:space="preserve"> </w:t>
      </w:r>
      <w:r>
        <w:t xml:space="preserve">DEL </w:t>
      </w:r>
      <w:r>
        <w:rPr>
          <w:spacing w:val="-2"/>
        </w:rPr>
        <w:t>DOCUMENTO</w:t>
      </w:r>
    </w:p>
    <w:p w14:paraId="644BCC4C" w14:textId="77777777" w:rsidR="00307449" w:rsidRDefault="00307449" w:rsidP="00307449">
      <w:pPr>
        <w:pStyle w:val="Textoindependiente"/>
        <w:spacing w:before="33"/>
        <w:rPr>
          <w:rFonts w:ascii="Calibri"/>
          <w:b/>
          <w:sz w:val="20"/>
        </w:rPr>
      </w:pPr>
    </w:p>
    <w:tbl>
      <w:tblPr>
        <w:tblStyle w:val="TableNormal"/>
        <w:tblW w:w="0" w:type="auto"/>
        <w:tblInd w:w="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44"/>
        <w:gridCol w:w="2699"/>
        <w:gridCol w:w="1556"/>
        <w:gridCol w:w="1705"/>
        <w:gridCol w:w="2550"/>
      </w:tblGrid>
      <w:tr w:rsidR="00307449" w14:paraId="188A239A" w14:textId="77777777" w:rsidTr="00120E97">
        <w:trPr>
          <w:trHeight w:val="402"/>
        </w:trPr>
        <w:tc>
          <w:tcPr>
            <w:tcW w:w="1244" w:type="dxa"/>
            <w:tcBorders>
              <w:top w:val="nil"/>
              <w:left w:val="nil"/>
            </w:tcBorders>
            <w:shd w:val="clear" w:color="auto" w:fill="252525"/>
          </w:tcPr>
          <w:p w14:paraId="4AE967C2" w14:textId="77777777" w:rsidR="00307449" w:rsidRDefault="00307449" w:rsidP="00120E97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699" w:type="dxa"/>
            <w:shd w:val="clear" w:color="auto" w:fill="252525"/>
          </w:tcPr>
          <w:p w14:paraId="773E69BF" w14:textId="77777777" w:rsidR="00307449" w:rsidRDefault="00307449" w:rsidP="00120E97">
            <w:pPr>
              <w:pStyle w:val="TableParagraph"/>
              <w:spacing w:before="6"/>
              <w:ind w:left="8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Nombre</w:t>
            </w:r>
          </w:p>
        </w:tc>
        <w:tc>
          <w:tcPr>
            <w:tcW w:w="1556" w:type="dxa"/>
            <w:shd w:val="clear" w:color="auto" w:fill="252525"/>
          </w:tcPr>
          <w:p w14:paraId="306BB049" w14:textId="77777777" w:rsidR="00307449" w:rsidRDefault="00307449" w:rsidP="00120E97">
            <w:pPr>
              <w:pStyle w:val="TableParagraph"/>
              <w:spacing w:before="6"/>
              <w:ind w:right="504"/>
              <w:jc w:val="right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Cargo</w:t>
            </w:r>
          </w:p>
        </w:tc>
        <w:tc>
          <w:tcPr>
            <w:tcW w:w="1705" w:type="dxa"/>
            <w:shd w:val="clear" w:color="auto" w:fill="252525"/>
          </w:tcPr>
          <w:p w14:paraId="2E56A993" w14:textId="77777777" w:rsidR="00307449" w:rsidRDefault="00307449" w:rsidP="00120E97">
            <w:pPr>
              <w:pStyle w:val="TableParagraph"/>
              <w:spacing w:before="6"/>
              <w:ind w:left="248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Dependencia</w:t>
            </w:r>
          </w:p>
        </w:tc>
        <w:tc>
          <w:tcPr>
            <w:tcW w:w="2550" w:type="dxa"/>
            <w:shd w:val="clear" w:color="auto" w:fill="252525"/>
          </w:tcPr>
          <w:p w14:paraId="4DB44A10" w14:textId="77777777" w:rsidR="00307449" w:rsidRDefault="00307449" w:rsidP="00120E97">
            <w:pPr>
              <w:pStyle w:val="TableParagraph"/>
              <w:spacing w:before="6"/>
              <w:ind w:left="4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Fecha</w:t>
            </w:r>
          </w:p>
        </w:tc>
      </w:tr>
      <w:tr w:rsidR="00307449" w14:paraId="5C868592" w14:textId="77777777" w:rsidTr="00120E97">
        <w:trPr>
          <w:trHeight w:val="604"/>
        </w:trPr>
        <w:tc>
          <w:tcPr>
            <w:tcW w:w="1244" w:type="dxa"/>
          </w:tcPr>
          <w:p w14:paraId="068491FB" w14:textId="77777777" w:rsidR="00307449" w:rsidRDefault="00307449" w:rsidP="00120E97">
            <w:pPr>
              <w:pStyle w:val="TableParagraph"/>
              <w:spacing w:before="6"/>
              <w:ind w:left="110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Autor</w:t>
            </w:r>
            <w:r>
              <w:rPr>
                <w:rFonts w:ascii="Calibri"/>
                <w:b/>
                <w:spacing w:val="-2"/>
              </w:rPr>
              <w:t xml:space="preserve"> </w:t>
            </w:r>
            <w:r>
              <w:rPr>
                <w:rFonts w:ascii="Calibri"/>
                <w:b/>
                <w:spacing w:val="-4"/>
              </w:rPr>
              <w:t>(es)</w:t>
            </w:r>
          </w:p>
        </w:tc>
        <w:tc>
          <w:tcPr>
            <w:tcW w:w="2699" w:type="dxa"/>
          </w:tcPr>
          <w:p w14:paraId="26E10527" w14:textId="77777777" w:rsidR="00307449" w:rsidRDefault="00307449" w:rsidP="00120E97">
            <w:pPr>
              <w:pStyle w:val="TableParagraph"/>
              <w:spacing w:before="6"/>
              <w:ind w:left="109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>Nidya</w:t>
            </w:r>
            <w:r>
              <w:rPr>
                <w:rFonts w:ascii="Calibri" w:hAnsi="Calibri"/>
                <w:b/>
                <w:spacing w:val="-6"/>
              </w:rPr>
              <w:t xml:space="preserve"> </w:t>
            </w:r>
            <w:r>
              <w:rPr>
                <w:rFonts w:ascii="Calibri" w:hAnsi="Calibri"/>
                <w:b/>
              </w:rPr>
              <w:t>Ximena</w:t>
            </w:r>
            <w:r>
              <w:rPr>
                <w:rFonts w:ascii="Calibri" w:hAnsi="Calibri"/>
                <w:b/>
                <w:spacing w:val="-6"/>
              </w:rPr>
              <w:t xml:space="preserve"> </w:t>
            </w:r>
            <w:r>
              <w:rPr>
                <w:rFonts w:ascii="Calibri" w:hAnsi="Calibri"/>
                <w:b/>
                <w:spacing w:val="-2"/>
              </w:rPr>
              <w:t>Calderón</w:t>
            </w:r>
          </w:p>
        </w:tc>
        <w:tc>
          <w:tcPr>
            <w:tcW w:w="1556" w:type="dxa"/>
          </w:tcPr>
          <w:p w14:paraId="218F8123" w14:textId="77777777" w:rsidR="00307449" w:rsidRDefault="00307449" w:rsidP="00120E97">
            <w:pPr>
              <w:pStyle w:val="TableParagraph"/>
              <w:spacing w:before="6"/>
              <w:ind w:right="536"/>
              <w:jc w:val="right"/>
              <w:rPr>
                <w:rFonts w:ascii="Calibri"/>
                <w:b/>
              </w:rPr>
            </w:pPr>
            <w:r>
              <w:rPr>
                <w:rFonts w:ascii="Calibri"/>
                <w:b/>
                <w:spacing w:val="-2"/>
              </w:rPr>
              <w:t>Instructor</w:t>
            </w:r>
          </w:p>
        </w:tc>
        <w:tc>
          <w:tcPr>
            <w:tcW w:w="1705" w:type="dxa"/>
          </w:tcPr>
          <w:p w14:paraId="1959D8A2" w14:textId="77777777" w:rsidR="00307449" w:rsidRDefault="00307449" w:rsidP="00120E97">
            <w:pPr>
              <w:pStyle w:val="TableParagraph"/>
              <w:spacing w:before="6"/>
              <w:ind w:left="109"/>
              <w:rPr>
                <w:rFonts w:ascii="Calibri"/>
                <w:b/>
              </w:rPr>
            </w:pPr>
            <w:r>
              <w:rPr>
                <w:rFonts w:ascii="Calibri"/>
                <w:b/>
                <w:spacing w:val="-4"/>
              </w:rPr>
              <w:t>CGTS</w:t>
            </w:r>
          </w:p>
        </w:tc>
        <w:tc>
          <w:tcPr>
            <w:tcW w:w="2550" w:type="dxa"/>
          </w:tcPr>
          <w:p w14:paraId="26D88C2E" w14:textId="77777777" w:rsidR="00307449" w:rsidRDefault="00307449" w:rsidP="00120E97">
            <w:pPr>
              <w:pStyle w:val="TableParagraph"/>
              <w:spacing w:before="6"/>
              <w:ind w:left="104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Agosto</w:t>
            </w:r>
            <w:r>
              <w:rPr>
                <w:rFonts w:ascii="Calibri"/>
                <w:b/>
                <w:spacing w:val="-3"/>
              </w:rPr>
              <w:t xml:space="preserve"> </w:t>
            </w:r>
            <w:r>
              <w:rPr>
                <w:rFonts w:ascii="Calibri"/>
                <w:b/>
                <w:spacing w:val="-2"/>
              </w:rPr>
              <w:t>/2023</w:t>
            </w:r>
          </w:p>
        </w:tc>
      </w:tr>
    </w:tbl>
    <w:p w14:paraId="2FBF091B" w14:textId="77777777" w:rsidR="00307449" w:rsidRDefault="00307449" w:rsidP="00307449">
      <w:pPr>
        <w:pStyle w:val="Textoindependiente"/>
        <w:rPr>
          <w:rFonts w:ascii="Calibri"/>
          <w:b/>
          <w:sz w:val="24"/>
        </w:rPr>
      </w:pPr>
    </w:p>
    <w:p w14:paraId="4ECD2D32" w14:textId="77777777" w:rsidR="00307449" w:rsidRDefault="00307449" w:rsidP="00307449">
      <w:pPr>
        <w:pStyle w:val="Textoindependiente"/>
        <w:spacing w:before="50"/>
        <w:rPr>
          <w:rFonts w:ascii="Calibri"/>
          <w:b/>
          <w:sz w:val="24"/>
        </w:rPr>
      </w:pPr>
    </w:p>
    <w:p w14:paraId="304BAF95" w14:textId="77777777" w:rsidR="00307449" w:rsidRDefault="00307449" w:rsidP="00307449">
      <w:pPr>
        <w:pStyle w:val="Prrafodelista"/>
        <w:numPr>
          <w:ilvl w:val="0"/>
          <w:numId w:val="12"/>
        </w:numPr>
        <w:tabs>
          <w:tab w:val="left" w:pos="354"/>
        </w:tabs>
        <w:ind w:left="354" w:hanging="234"/>
        <w:jc w:val="center"/>
        <w:rPr>
          <w:rFonts w:ascii="Calibri" w:hAnsi="Calibri"/>
          <w:sz w:val="24"/>
        </w:rPr>
      </w:pPr>
      <w:r>
        <w:rPr>
          <w:rFonts w:ascii="Calibri" w:hAnsi="Calibri"/>
          <w:b/>
          <w:sz w:val="24"/>
        </w:rPr>
        <w:t>CONTROL</w:t>
      </w:r>
      <w:r>
        <w:rPr>
          <w:rFonts w:ascii="Calibri" w:hAnsi="Calibri"/>
          <w:b/>
          <w:spacing w:val="-8"/>
          <w:sz w:val="24"/>
        </w:rPr>
        <w:t xml:space="preserve"> </w:t>
      </w:r>
      <w:r>
        <w:rPr>
          <w:rFonts w:ascii="Calibri" w:hAnsi="Calibri"/>
          <w:b/>
          <w:sz w:val="24"/>
        </w:rPr>
        <w:t>DE</w:t>
      </w:r>
      <w:r>
        <w:rPr>
          <w:rFonts w:ascii="Calibri" w:hAnsi="Calibri"/>
          <w:b/>
          <w:spacing w:val="-1"/>
          <w:sz w:val="24"/>
        </w:rPr>
        <w:t xml:space="preserve"> </w:t>
      </w:r>
      <w:r>
        <w:rPr>
          <w:rFonts w:ascii="Calibri" w:hAnsi="Calibri"/>
          <w:b/>
          <w:sz w:val="24"/>
        </w:rPr>
        <w:t xml:space="preserve">CAMBIOS </w:t>
      </w:r>
      <w:r>
        <w:rPr>
          <w:rFonts w:ascii="Calibri" w:hAnsi="Calibri"/>
          <w:sz w:val="24"/>
        </w:rPr>
        <w:t>(diligenciar</w:t>
      </w:r>
      <w:r>
        <w:rPr>
          <w:rFonts w:ascii="Calibri" w:hAnsi="Calibri"/>
          <w:spacing w:val="-7"/>
          <w:sz w:val="24"/>
        </w:rPr>
        <w:t xml:space="preserve"> </w:t>
      </w:r>
      <w:r>
        <w:rPr>
          <w:rFonts w:ascii="Calibri" w:hAnsi="Calibri"/>
          <w:sz w:val="24"/>
        </w:rPr>
        <w:t>únicamente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si</w:t>
      </w:r>
      <w:r>
        <w:rPr>
          <w:rFonts w:ascii="Calibri" w:hAnsi="Calibri"/>
          <w:spacing w:val="-7"/>
          <w:sz w:val="24"/>
        </w:rPr>
        <w:t xml:space="preserve"> </w:t>
      </w:r>
      <w:r>
        <w:rPr>
          <w:rFonts w:ascii="Calibri" w:hAnsi="Calibri"/>
          <w:sz w:val="24"/>
        </w:rPr>
        <w:t>realiza</w:t>
      </w:r>
      <w:r>
        <w:rPr>
          <w:rFonts w:ascii="Calibri" w:hAnsi="Calibri"/>
          <w:spacing w:val="-4"/>
          <w:sz w:val="24"/>
        </w:rPr>
        <w:t xml:space="preserve"> </w:t>
      </w:r>
      <w:r>
        <w:rPr>
          <w:rFonts w:ascii="Calibri" w:hAnsi="Calibri"/>
          <w:sz w:val="24"/>
        </w:rPr>
        <w:t>ajustes</w:t>
      </w:r>
      <w:r>
        <w:rPr>
          <w:rFonts w:ascii="Calibri" w:hAnsi="Calibri"/>
          <w:spacing w:val="-3"/>
          <w:sz w:val="24"/>
        </w:rPr>
        <w:t xml:space="preserve"> </w:t>
      </w:r>
      <w:r>
        <w:rPr>
          <w:rFonts w:ascii="Calibri" w:hAnsi="Calibri"/>
          <w:sz w:val="24"/>
        </w:rPr>
        <w:t>a</w:t>
      </w:r>
      <w:r>
        <w:rPr>
          <w:rFonts w:ascii="Calibri" w:hAnsi="Calibri"/>
          <w:spacing w:val="-4"/>
          <w:sz w:val="24"/>
        </w:rPr>
        <w:t xml:space="preserve"> </w:t>
      </w:r>
      <w:r>
        <w:rPr>
          <w:rFonts w:ascii="Calibri" w:hAnsi="Calibri"/>
          <w:sz w:val="24"/>
        </w:rPr>
        <w:t>la</w:t>
      </w:r>
      <w:r>
        <w:rPr>
          <w:rFonts w:ascii="Calibri" w:hAnsi="Calibri"/>
          <w:spacing w:val="-4"/>
          <w:sz w:val="24"/>
        </w:rPr>
        <w:t xml:space="preserve"> </w:t>
      </w:r>
      <w:r>
        <w:rPr>
          <w:rFonts w:ascii="Calibri" w:hAnsi="Calibri"/>
          <w:spacing w:val="-2"/>
          <w:sz w:val="24"/>
        </w:rPr>
        <w:t>guía)</w:t>
      </w:r>
    </w:p>
    <w:p w14:paraId="629BA77E" w14:textId="77777777" w:rsidR="00307449" w:rsidRDefault="00307449" w:rsidP="00307449">
      <w:pPr>
        <w:pStyle w:val="Textoindependiente"/>
        <w:spacing w:before="110"/>
        <w:rPr>
          <w:rFonts w:ascii="Calibri"/>
          <w:sz w:val="20"/>
        </w:rPr>
      </w:pPr>
    </w:p>
    <w:tbl>
      <w:tblPr>
        <w:tblStyle w:val="TableNormal"/>
        <w:tblW w:w="0" w:type="auto"/>
        <w:tblInd w:w="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39"/>
        <w:gridCol w:w="2675"/>
        <w:gridCol w:w="1551"/>
        <w:gridCol w:w="1561"/>
        <w:gridCol w:w="792"/>
        <w:gridCol w:w="1935"/>
      </w:tblGrid>
      <w:tr w:rsidR="00307449" w14:paraId="0471DFE7" w14:textId="77777777" w:rsidTr="00120E97">
        <w:trPr>
          <w:trHeight w:val="402"/>
        </w:trPr>
        <w:tc>
          <w:tcPr>
            <w:tcW w:w="1239" w:type="dxa"/>
            <w:tcBorders>
              <w:top w:val="nil"/>
              <w:left w:val="nil"/>
            </w:tcBorders>
            <w:shd w:val="clear" w:color="auto" w:fill="252525"/>
          </w:tcPr>
          <w:p w14:paraId="087567BD" w14:textId="77777777" w:rsidR="00307449" w:rsidRDefault="00307449" w:rsidP="00120E97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675" w:type="dxa"/>
            <w:shd w:val="clear" w:color="auto" w:fill="252525"/>
          </w:tcPr>
          <w:p w14:paraId="1B1984C5" w14:textId="77777777" w:rsidR="00307449" w:rsidRDefault="00307449" w:rsidP="00120E97">
            <w:pPr>
              <w:pStyle w:val="TableParagraph"/>
              <w:spacing w:before="1"/>
              <w:ind w:left="4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Nombre</w:t>
            </w:r>
          </w:p>
        </w:tc>
        <w:tc>
          <w:tcPr>
            <w:tcW w:w="1551" w:type="dxa"/>
            <w:shd w:val="clear" w:color="auto" w:fill="252525"/>
          </w:tcPr>
          <w:p w14:paraId="3D073B81" w14:textId="77777777" w:rsidR="00307449" w:rsidRDefault="00307449" w:rsidP="00120E97">
            <w:pPr>
              <w:pStyle w:val="TableParagraph"/>
              <w:spacing w:before="1"/>
              <w:ind w:left="508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Cargo</w:t>
            </w:r>
          </w:p>
        </w:tc>
        <w:tc>
          <w:tcPr>
            <w:tcW w:w="1561" w:type="dxa"/>
            <w:shd w:val="clear" w:color="auto" w:fill="252525"/>
          </w:tcPr>
          <w:p w14:paraId="598297B5" w14:textId="77777777" w:rsidR="00307449" w:rsidRDefault="00307449" w:rsidP="00120E97">
            <w:pPr>
              <w:pStyle w:val="TableParagraph"/>
              <w:spacing w:before="1"/>
              <w:ind w:left="177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Dependencia</w:t>
            </w:r>
          </w:p>
        </w:tc>
        <w:tc>
          <w:tcPr>
            <w:tcW w:w="792" w:type="dxa"/>
            <w:shd w:val="clear" w:color="auto" w:fill="252525"/>
          </w:tcPr>
          <w:p w14:paraId="0202DE6A" w14:textId="77777777" w:rsidR="00307449" w:rsidRDefault="00307449" w:rsidP="00120E97">
            <w:pPr>
              <w:pStyle w:val="TableParagraph"/>
              <w:spacing w:before="1"/>
              <w:ind w:left="128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Fecha</w:t>
            </w:r>
          </w:p>
        </w:tc>
        <w:tc>
          <w:tcPr>
            <w:tcW w:w="1935" w:type="dxa"/>
            <w:shd w:val="clear" w:color="auto" w:fill="252525"/>
          </w:tcPr>
          <w:p w14:paraId="431B2BF3" w14:textId="77777777" w:rsidR="00307449" w:rsidRDefault="00307449" w:rsidP="00120E97">
            <w:pPr>
              <w:pStyle w:val="TableParagraph"/>
              <w:spacing w:before="1"/>
              <w:ind w:left="152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color w:val="FFFFFF"/>
              </w:rPr>
              <w:t>Razón</w:t>
            </w:r>
            <w:r>
              <w:rPr>
                <w:rFonts w:ascii="Calibri" w:hAnsi="Calibri"/>
                <w:b/>
                <w:color w:val="FFFFFF"/>
                <w:spacing w:val="-2"/>
              </w:rPr>
              <w:t xml:space="preserve"> </w:t>
            </w:r>
            <w:r>
              <w:rPr>
                <w:rFonts w:ascii="Calibri" w:hAnsi="Calibri"/>
                <w:b/>
                <w:color w:val="FFFFFF"/>
              </w:rPr>
              <w:t>del</w:t>
            </w:r>
            <w:r>
              <w:rPr>
                <w:rFonts w:ascii="Calibri" w:hAnsi="Calibri"/>
                <w:b/>
                <w:color w:val="FFFFFF"/>
                <w:spacing w:val="-4"/>
              </w:rPr>
              <w:t xml:space="preserve"> </w:t>
            </w:r>
            <w:r>
              <w:rPr>
                <w:rFonts w:ascii="Calibri" w:hAnsi="Calibri"/>
                <w:b/>
                <w:color w:val="FFFFFF"/>
                <w:spacing w:val="-2"/>
              </w:rPr>
              <w:t>Cambio</w:t>
            </w:r>
          </w:p>
        </w:tc>
      </w:tr>
      <w:tr w:rsidR="00307449" w14:paraId="379E7498" w14:textId="77777777" w:rsidTr="00120E97">
        <w:trPr>
          <w:trHeight w:val="638"/>
        </w:trPr>
        <w:tc>
          <w:tcPr>
            <w:tcW w:w="1239" w:type="dxa"/>
          </w:tcPr>
          <w:p w14:paraId="1FA74423" w14:textId="77777777" w:rsidR="00307449" w:rsidRDefault="00307449" w:rsidP="00120E97">
            <w:pPr>
              <w:pStyle w:val="TableParagraph"/>
              <w:spacing w:line="290" w:lineRule="exact"/>
              <w:ind w:left="110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Autor</w:t>
            </w:r>
            <w:r>
              <w:rPr>
                <w:rFonts w:ascii="Calibri"/>
                <w:b/>
                <w:spacing w:val="-8"/>
                <w:sz w:val="24"/>
              </w:rPr>
              <w:t xml:space="preserve"> </w:t>
            </w:r>
            <w:r>
              <w:rPr>
                <w:rFonts w:ascii="Calibri"/>
                <w:b/>
                <w:spacing w:val="-4"/>
                <w:sz w:val="24"/>
              </w:rPr>
              <w:t>(es)</w:t>
            </w:r>
          </w:p>
        </w:tc>
        <w:tc>
          <w:tcPr>
            <w:tcW w:w="2675" w:type="dxa"/>
          </w:tcPr>
          <w:p w14:paraId="6EEDB46D" w14:textId="77777777" w:rsidR="00307449" w:rsidRDefault="00307449" w:rsidP="00120E97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551" w:type="dxa"/>
          </w:tcPr>
          <w:p w14:paraId="302F9EE7" w14:textId="77777777" w:rsidR="00307449" w:rsidRDefault="00307449" w:rsidP="00120E97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561" w:type="dxa"/>
          </w:tcPr>
          <w:p w14:paraId="2DEFCD93" w14:textId="77777777" w:rsidR="00307449" w:rsidRDefault="00307449" w:rsidP="00120E97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792" w:type="dxa"/>
          </w:tcPr>
          <w:p w14:paraId="63AE4915" w14:textId="77777777" w:rsidR="00307449" w:rsidRDefault="00307449" w:rsidP="00120E97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35" w:type="dxa"/>
          </w:tcPr>
          <w:p w14:paraId="30368BD0" w14:textId="77777777" w:rsidR="00307449" w:rsidRDefault="00307449" w:rsidP="00120E97">
            <w:pPr>
              <w:pStyle w:val="TableParagraph"/>
              <w:rPr>
                <w:rFonts w:ascii="Times New Roman"/>
              </w:rPr>
            </w:pPr>
          </w:p>
        </w:tc>
      </w:tr>
    </w:tbl>
    <w:p w14:paraId="636AC07B" w14:textId="6D805A81" w:rsidR="00307449" w:rsidRPr="00307449" w:rsidRDefault="00307449" w:rsidP="00307449">
      <w:pPr>
        <w:sectPr w:rsidR="00307449" w:rsidRPr="00307449">
          <w:headerReference w:type="default" r:id="rId22"/>
          <w:footerReference w:type="default" r:id="rId23"/>
          <w:pgSz w:w="12240" w:h="15840"/>
          <w:pgMar w:top="980" w:right="360" w:bottom="1180" w:left="1440" w:header="0" w:footer="998" w:gutter="0"/>
          <w:cols w:space="720"/>
        </w:sectPr>
      </w:pPr>
    </w:p>
    <w:p w14:paraId="7DAFF34E" w14:textId="77777777" w:rsidR="00140688" w:rsidRDefault="00140688">
      <w:pPr>
        <w:pStyle w:val="Textoindependiente"/>
        <w:jc w:val="both"/>
        <w:sectPr w:rsidR="00140688">
          <w:headerReference w:type="default" r:id="rId24"/>
          <w:footerReference w:type="default" r:id="rId25"/>
          <w:pgSz w:w="12240" w:h="15840"/>
          <w:pgMar w:top="1860" w:right="360" w:bottom="1180" w:left="1440" w:header="979" w:footer="998" w:gutter="0"/>
          <w:cols w:space="720"/>
        </w:sectPr>
      </w:pPr>
    </w:p>
    <w:p w14:paraId="365F4447" w14:textId="77777777" w:rsidR="00140688" w:rsidRDefault="00140688">
      <w:pPr>
        <w:pStyle w:val="Textoindependiente"/>
        <w:jc w:val="both"/>
        <w:sectPr w:rsidR="00140688">
          <w:pgSz w:w="12240" w:h="15840"/>
          <w:pgMar w:top="1860" w:right="360" w:bottom="1180" w:left="1440" w:header="979" w:footer="998" w:gutter="0"/>
          <w:cols w:space="720"/>
        </w:sectPr>
      </w:pPr>
    </w:p>
    <w:p w14:paraId="3797F625" w14:textId="77777777" w:rsidR="00140688" w:rsidRDefault="00140688">
      <w:pPr>
        <w:pStyle w:val="Textoindependiente"/>
        <w:spacing w:before="256"/>
        <w:rPr>
          <w:sz w:val="24"/>
        </w:rPr>
      </w:pPr>
    </w:p>
    <w:p w14:paraId="2147C868" w14:textId="77777777" w:rsidR="00140688" w:rsidRDefault="00140688">
      <w:pPr>
        <w:pStyle w:val="TableParagraph"/>
        <w:rPr>
          <w:rFonts w:ascii="Arial"/>
          <w:b/>
          <w:sz w:val="20"/>
        </w:rPr>
        <w:sectPr w:rsidR="00140688">
          <w:pgSz w:w="12240" w:h="15840"/>
          <w:pgMar w:top="1860" w:right="360" w:bottom="1180" w:left="1440" w:header="979" w:footer="998" w:gutter="0"/>
          <w:cols w:space="720"/>
        </w:sectPr>
      </w:pPr>
    </w:p>
    <w:p w14:paraId="4824B2AD" w14:textId="77777777" w:rsidR="00140688" w:rsidRDefault="00140688">
      <w:pPr>
        <w:pStyle w:val="Textoindependiente"/>
        <w:spacing w:before="113"/>
        <w:rPr>
          <w:rFonts w:ascii="Calibri"/>
          <w:b/>
          <w:sz w:val="24"/>
        </w:rPr>
      </w:pPr>
    </w:p>
    <w:p w14:paraId="1BE2AF73" w14:textId="77777777" w:rsidR="00140688" w:rsidRDefault="00140688">
      <w:pPr>
        <w:pStyle w:val="Textoindependiente"/>
        <w:spacing w:before="69"/>
        <w:rPr>
          <w:sz w:val="20"/>
        </w:rPr>
      </w:pPr>
    </w:p>
    <w:p w14:paraId="5B8ACB65" w14:textId="77777777" w:rsidR="00140688" w:rsidRDefault="00140688">
      <w:pPr>
        <w:spacing w:line="357" w:lineRule="auto"/>
        <w:rPr>
          <w:rFonts w:ascii="Calibri" w:hAnsi="Calibri"/>
          <w:b/>
          <w:sz w:val="23"/>
        </w:rPr>
        <w:sectPr w:rsidR="00140688">
          <w:type w:val="continuous"/>
          <w:pgSz w:w="12240" w:h="15840"/>
          <w:pgMar w:top="1860" w:right="360" w:bottom="1180" w:left="1440" w:header="979" w:footer="998" w:gutter="0"/>
          <w:cols w:space="720"/>
        </w:sectPr>
      </w:pPr>
    </w:p>
    <w:p w14:paraId="76A9D082" w14:textId="77777777" w:rsidR="00140688" w:rsidRDefault="00140688">
      <w:pPr>
        <w:pStyle w:val="Textoindependiente"/>
        <w:spacing w:before="1"/>
        <w:rPr>
          <w:rFonts w:ascii="Calibri"/>
          <w:b/>
          <w:sz w:val="16"/>
        </w:rPr>
      </w:pPr>
    </w:p>
    <w:p w14:paraId="6BB0FDDD" w14:textId="3EB579CE" w:rsidR="00140688" w:rsidRDefault="00140688">
      <w:pPr>
        <w:pStyle w:val="Textoindependiente"/>
        <w:ind w:left="523"/>
        <w:rPr>
          <w:rFonts w:ascii="Calibri"/>
          <w:sz w:val="20"/>
        </w:rPr>
      </w:pPr>
    </w:p>
    <w:p w14:paraId="00080432" w14:textId="77777777" w:rsidR="00140688" w:rsidRDefault="00140688">
      <w:pPr>
        <w:pStyle w:val="Textoindependiente"/>
        <w:rPr>
          <w:rFonts w:ascii="Calibri"/>
          <w:b/>
          <w:sz w:val="24"/>
        </w:rPr>
      </w:pPr>
    </w:p>
    <w:p w14:paraId="4E959DD9" w14:textId="77777777" w:rsidR="00140688" w:rsidRDefault="00140688">
      <w:pPr>
        <w:pStyle w:val="Textoindependiente"/>
        <w:rPr>
          <w:rFonts w:ascii="Calibri"/>
          <w:b/>
          <w:sz w:val="24"/>
        </w:rPr>
      </w:pPr>
    </w:p>
    <w:p w14:paraId="5CD563B3" w14:textId="77777777" w:rsidR="00140688" w:rsidRDefault="00140688">
      <w:pPr>
        <w:pStyle w:val="Textoindependiente"/>
        <w:spacing w:before="90"/>
        <w:rPr>
          <w:rFonts w:ascii="Calibri"/>
          <w:b/>
          <w:sz w:val="24"/>
        </w:rPr>
      </w:pPr>
    </w:p>
    <w:p w14:paraId="650BCC94" w14:textId="77777777" w:rsidR="00C63382" w:rsidRDefault="00C63382"/>
    <w:sectPr w:rsidR="00C63382">
      <w:pgSz w:w="12240" w:h="15840"/>
      <w:pgMar w:top="1860" w:right="360" w:bottom="1180" w:left="1440" w:header="979" w:footer="99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31B4A0" w14:textId="77777777" w:rsidR="00C41CA2" w:rsidRDefault="00C41CA2">
      <w:r>
        <w:separator/>
      </w:r>
    </w:p>
  </w:endnote>
  <w:endnote w:type="continuationSeparator" w:id="0">
    <w:p w14:paraId="3D7531F5" w14:textId="77777777" w:rsidR="00C41CA2" w:rsidRDefault="00C41C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 MT">
    <w:altName w:val="Arial"/>
    <w:charset w:val="01"/>
    <w:family w:val="swiss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alatinoLTStd-Roman">
    <w:altName w:val="Palatino Linotype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UniversLTStd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1DC9B0" w14:textId="77777777" w:rsidR="00140688" w:rsidRDefault="00C63382">
    <w:pPr>
      <w:pStyle w:val="Textoindependiente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7284224" behindDoc="1" locked="0" layoutInCell="1" allowOverlap="1" wp14:anchorId="0AC95C3A" wp14:editId="69E3C5FB">
              <wp:simplePos x="0" y="0"/>
              <wp:positionH relativeFrom="page">
                <wp:posOffset>3600450</wp:posOffset>
              </wp:positionH>
              <wp:positionV relativeFrom="page">
                <wp:posOffset>9284919</wp:posOffset>
              </wp:positionV>
              <wp:extent cx="897890" cy="165735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89789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C2891DA" w14:textId="77777777" w:rsidR="00140688" w:rsidRDefault="00C63382">
                          <w:pPr>
                            <w:pStyle w:val="Textoindependiente"/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GFPI-F-135</w:t>
                          </w:r>
                          <w:r>
                            <w:rPr>
                              <w:rFonts w:ascii="Calibri"/>
                              <w:spacing w:val="-11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t>V04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AC95C3A"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283.5pt;margin-top:731.1pt;width:70.7pt;height:13.05pt;z-index:-16032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" filled="f" stroked="f">
              <v:textbox inset="0,0,0,0">
                <w:txbxContent>
                  <w:p w14:paraId="1C2891DA" w14:textId="77777777" w:rsidR="00140688" w:rsidRDefault="00C63382">
                    <w:pPr>
                      <w:pStyle w:val="Textoindependiente"/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GFPI-F-135</w:t>
                    </w:r>
                    <w:r>
                      <w:rPr>
                        <w:rFonts w:ascii="Calibri"/>
                        <w:spacing w:val="-11"/>
                      </w:rPr>
                      <w:t xml:space="preserve"> </w:t>
                    </w:r>
                    <w:r>
                      <w:rPr>
                        <w:rFonts w:ascii="Calibri"/>
                        <w:spacing w:val="-5"/>
                      </w:rPr>
                      <w:t>V04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F79522" w14:textId="77777777" w:rsidR="00140688" w:rsidRDefault="00C63382">
    <w:pPr>
      <w:pStyle w:val="Textoindependiente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7284736" behindDoc="1" locked="0" layoutInCell="1" allowOverlap="1" wp14:anchorId="622F0EC4" wp14:editId="42565436">
              <wp:simplePos x="0" y="0"/>
              <wp:positionH relativeFrom="page">
                <wp:posOffset>3600450</wp:posOffset>
              </wp:positionH>
              <wp:positionV relativeFrom="page">
                <wp:posOffset>9284919</wp:posOffset>
              </wp:positionV>
              <wp:extent cx="897890" cy="165735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89789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83F8BD4" w14:textId="77777777" w:rsidR="00140688" w:rsidRDefault="00C63382">
                          <w:pPr>
                            <w:pStyle w:val="Textoindependiente"/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GFPI-F-135</w:t>
                          </w:r>
                          <w:r>
                            <w:rPr>
                              <w:rFonts w:ascii="Calibri"/>
                              <w:spacing w:val="-11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t>V04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22F0EC4" id="_x0000_t202" coordsize="21600,21600" o:spt="202" path="m,l,21600r21600,l21600,xe">
              <v:stroke joinstyle="miter"/>
              <v:path gradientshapeok="t" o:connecttype="rect"/>
            </v:shapetype>
            <v:shape id="Textbox 8" o:spid="_x0000_s1027" type="#_x0000_t202" style="position:absolute;margin-left:283.5pt;margin-top:731.1pt;width:70.7pt;height:13.05pt;z-index:-16031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" filled="f" stroked="f">
              <v:textbox inset="0,0,0,0">
                <w:txbxContent>
                  <w:p w14:paraId="783F8BD4" w14:textId="77777777" w:rsidR="00140688" w:rsidRDefault="00C63382">
                    <w:pPr>
                      <w:pStyle w:val="Textoindependiente"/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GFPI-F-135</w:t>
                    </w:r>
                    <w:r>
                      <w:rPr>
                        <w:rFonts w:ascii="Calibri"/>
                        <w:spacing w:val="-11"/>
                      </w:rPr>
                      <w:t xml:space="preserve"> </w:t>
                    </w:r>
                    <w:r>
                      <w:rPr>
                        <w:rFonts w:ascii="Calibri"/>
                        <w:spacing w:val="-5"/>
                      </w:rPr>
                      <w:t>V04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A0512F" w14:textId="77777777" w:rsidR="00140688" w:rsidRDefault="00C63382">
    <w:pPr>
      <w:pStyle w:val="Textoindependiente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7285760" behindDoc="1" locked="0" layoutInCell="1" allowOverlap="1" wp14:anchorId="1D3FFCCF" wp14:editId="3AD25024">
              <wp:simplePos x="0" y="0"/>
              <wp:positionH relativeFrom="page">
                <wp:posOffset>3600450</wp:posOffset>
              </wp:positionH>
              <wp:positionV relativeFrom="page">
                <wp:posOffset>9284919</wp:posOffset>
              </wp:positionV>
              <wp:extent cx="897890" cy="165735"/>
              <wp:effectExtent l="0" t="0" r="0" b="0"/>
              <wp:wrapNone/>
              <wp:docPr id="13" name="Text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89789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81CC9E3" w14:textId="77777777" w:rsidR="00140688" w:rsidRDefault="00C63382">
                          <w:pPr>
                            <w:pStyle w:val="Textoindependiente"/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GFPI-F-135</w:t>
                          </w:r>
                          <w:r>
                            <w:rPr>
                              <w:rFonts w:ascii="Calibri"/>
                              <w:spacing w:val="-11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t>V04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D3FFCCF" id="_x0000_t202" coordsize="21600,21600" o:spt="202" path="m,l,21600r21600,l21600,xe">
              <v:stroke joinstyle="miter"/>
              <v:path gradientshapeok="t" o:connecttype="rect"/>
            </v:shapetype>
            <v:shape id="Textbox 13" o:spid="_x0000_s1028" type="#_x0000_t202" style="position:absolute;margin-left:283.5pt;margin-top:731.1pt;width:70.7pt;height:13.05pt;z-index:-16030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" filled="f" stroked="f">
              <v:textbox inset="0,0,0,0">
                <w:txbxContent>
                  <w:p w14:paraId="281CC9E3" w14:textId="77777777" w:rsidR="00140688" w:rsidRDefault="00C63382">
                    <w:pPr>
                      <w:pStyle w:val="Textoindependiente"/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GFPI-F-135</w:t>
                    </w:r>
                    <w:r>
                      <w:rPr>
                        <w:rFonts w:ascii="Calibri"/>
                        <w:spacing w:val="-11"/>
                      </w:rPr>
                      <w:t xml:space="preserve"> </w:t>
                    </w:r>
                    <w:r>
                      <w:rPr>
                        <w:rFonts w:ascii="Calibri"/>
                        <w:spacing w:val="-5"/>
                      </w:rPr>
                      <w:t>V04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BCB9A0" w14:textId="77777777" w:rsidR="00C41CA2" w:rsidRDefault="00C41CA2">
      <w:r>
        <w:separator/>
      </w:r>
    </w:p>
  </w:footnote>
  <w:footnote w:type="continuationSeparator" w:id="0">
    <w:p w14:paraId="6739D956" w14:textId="77777777" w:rsidR="00C41CA2" w:rsidRDefault="00C41CA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B12DFE" w14:textId="77777777" w:rsidR="00140688" w:rsidRDefault="00C63382">
    <w:pPr>
      <w:pStyle w:val="Textoindependiente"/>
      <w:spacing w:line="14" w:lineRule="auto"/>
      <w:rPr>
        <w:sz w:val="20"/>
      </w:rPr>
    </w:pPr>
    <w:r>
      <w:rPr>
        <w:noProof/>
        <w:sz w:val="20"/>
      </w:rPr>
      <w:drawing>
        <wp:anchor distT="0" distB="0" distL="0" distR="0" simplePos="0" relativeHeight="487283712" behindDoc="1" locked="0" layoutInCell="1" allowOverlap="1" wp14:anchorId="4A57C988" wp14:editId="24DB43EB">
          <wp:simplePos x="0" y="0"/>
          <wp:positionH relativeFrom="page">
            <wp:posOffset>3754754</wp:posOffset>
          </wp:positionH>
          <wp:positionV relativeFrom="page">
            <wp:posOffset>621791</wp:posOffset>
          </wp:positionV>
          <wp:extent cx="592454" cy="560324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454" cy="5603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6C23B4" w14:textId="77777777" w:rsidR="00140688" w:rsidRDefault="00140688">
    <w:pPr>
      <w:pStyle w:val="Textoindependiente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1734DA" w14:textId="77777777" w:rsidR="00140688" w:rsidRDefault="00C63382">
    <w:pPr>
      <w:pStyle w:val="Textoindependiente"/>
      <w:spacing w:line="14" w:lineRule="auto"/>
      <w:rPr>
        <w:sz w:val="20"/>
      </w:rPr>
    </w:pPr>
    <w:r>
      <w:rPr>
        <w:noProof/>
        <w:sz w:val="20"/>
      </w:rPr>
      <w:drawing>
        <wp:anchor distT="0" distB="0" distL="0" distR="0" simplePos="0" relativeHeight="487285248" behindDoc="1" locked="0" layoutInCell="1" allowOverlap="1" wp14:anchorId="04E981C0" wp14:editId="0D2345F8">
          <wp:simplePos x="0" y="0"/>
          <wp:positionH relativeFrom="page">
            <wp:posOffset>3754754</wp:posOffset>
          </wp:positionH>
          <wp:positionV relativeFrom="page">
            <wp:posOffset>621791</wp:posOffset>
          </wp:positionV>
          <wp:extent cx="592454" cy="560324"/>
          <wp:effectExtent l="0" t="0" r="0" b="0"/>
          <wp:wrapNone/>
          <wp:docPr id="12" name="Image 1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 1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454" cy="5603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46" type="#_x0000_t75" style="width:11.25pt;height:11.25pt" o:bullet="t">
        <v:imagedata r:id="rId1" o:title="mso4BA6"/>
      </v:shape>
    </w:pict>
  </w:numPicBullet>
  <w:abstractNum w:abstractNumId="0" w15:restartNumberingAfterBreak="0">
    <w:nsid w:val="0C2344D4"/>
    <w:multiLevelType w:val="hybridMultilevel"/>
    <w:tmpl w:val="5AC253A6"/>
    <w:lvl w:ilvl="0" w:tplc="5CD250BE">
      <w:start w:val="1"/>
      <w:numFmt w:val="decimal"/>
      <w:lvlText w:val="%1."/>
      <w:lvlJc w:val="left"/>
      <w:pPr>
        <w:ind w:left="120" w:hanging="250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 w:tplc="18584300">
      <w:numFmt w:val="bullet"/>
      <w:lvlText w:val="•"/>
      <w:lvlJc w:val="left"/>
      <w:pPr>
        <w:ind w:left="1152" w:hanging="250"/>
      </w:pPr>
      <w:rPr>
        <w:rFonts w:hint="default"/>
        <w:lang w:val="es-ES" w:eastAsia="en-US" w:bidi="ar-SA"/>
      </w:rPr>
    </w:lvl>
    <w:lvl w:ilvl="2" w:tplc="C02845E8">
      <w:numFmt w:val="bullet"/>
      <w:lvlText w:val="•"/>
      <w:lvlJc w:val="left"/>
      <w:pPr>
        <w:ind w:left="2184" w:hanging="250"/>
      </w:pPr>
      <w:rPr>
        <w:rFonts w:hint="default"/>
        <w:lang w:val="es-ES" w:eastAsia="en-US" w:bidi="ar-SA"/>
      </w:rPr>
    </w:lvl>
    <w:lvl w:ilvl="3" w:tplc="50D2EFFC">
      <w:numFmt w:val="bullet"/>
      <w:lvlText w:val="•"/>
      <w:lvlJc w:val="left"/>
      <w:pPr>
        <w:ind w:left="3216" w:hanging="250"/>
      </w:pPr>
      <w:rPr>
        <w:rFonts w:hint="default"/>
        <w:lang w:val="es-ES" w:eastAsia="en-US" w:bidi="ar-SA"/>
      </w:rPr>
    </w:lvl>
    <w:lvl w:ilvl="4" w:tplc="2118163A">
      <w:numFmt w:val="bullet"/>
      <w:lvlText w:val="•"/>
      <w:lvlJc w:val="left"/>
      <w:pPr>
        <w:ind w:left="4248" w:hanging="250"/>
      </w:pPr>
      <w:rPr>
        <w:rFonts w:hint="default"/>
        <w:lang w:val="es-ES" w:eastAsia="en-US" w:bidi="ar-SA"/>
      </w:rPr>
    </w:lvl>
    <w:lvl w:ilvl="5" w:tplc="177EA102">
      <w:numFmt w:val="bullet"/>
      <w:lvlText w:val="•"/>
      <w:lvlJc w:val="left"/>
      <w:pPr>
        <w:ind w:left="5280" w:hanging="250"/>
      </w:pPr>
      <w:rPr>
        <w:rFonts w:hint="default"/>
        <w:lang w:val="es-ES" w:eastAsia="en-US" w:bidi="ar-SA"/>
      </w:rPr>
    </w:lvl>
    <w:lvl w:ilvl="6" w:tplc="77D24278">
      <w:numFmt w:val="bullet"/>
      <w:lvlText w:val="•"/>
      <w:lvlJc w:val="left"/>
      <w:pPr>
        <w:ind w:left="6312" w:hanging="250"/>
      </w:pPr>
      <w:rPr>
        <w:rFonts w:hint="default"/>
        <w:lang w:val="es-ES" w:eastAsia="en-US" w:bidi="ar-SA"/>
      </w:rPr>
    </w:lvl>
    <w:lvl w:ilvl="7" w:tplc="726AE074">
      <w:numFmt w:val="bullet"/>
      <w:lvlText w:val="•"/>
      <w:lvlJc w:val="left"/>
      <w:pPr>
        <w:ind w:left="7344" w:hanging="250"/>
      </w:pPr>
      <w:rPr>
        <w:rFonts w:hint="default"/>
        <w:lang w:val="es-ES" w:eastAsia="en-US" w:bidi="ar-SA"/>
      </w:rPr>
    </w:lvl>
    <w:lvl w:ilvl="8" w:tplc="64F47B86">
      <w:numFmt w:val="bullet"/>
      <w:lvlText w:val="•"/>
      <w:lvlJc w:val="left"/>
      <w:pPr>
        <w:ind w:left="8376" w:hanging="250"/>
      </w:pPr>
      <w:rPr>
        <w:rFonts w:hint="default"/>
        <w:lang w:val="es-ES" w:eastAsia="en-US" w:bidi="ar-SA"/>
      </w:rPr>
    </w:lvl>
  </w:abstractNum>
  <w:abstractNum w:abstractNumId="1" w15:restartNumberingAfterBreak="0">
    <w:nsid w:val="135D03EF"/>
    <w:multiLevelType w:val="hybridMultilevel"/>
    <w:tmpl w:val="1AA816D2"/>
    <w:lvl w:ilvl="0" w:tplc="BF50E44C">
      <w:start w:val="1"/>
      <w:numFmt w:val="decimal"/>
      <w:lvlText w:val="%1."/>
      <w:lvlJc w:val="left"/>
      <w:pPr>
        <w:ind w:left="1061" w:hanging="360"/>
      </w:pPr>
      <w:rPr>
        <w:rFonts w:ascii="Arial" w:eastAsia="Arial" w:hAnsi="Arial" w:cs="Arial" w:hint="default"/>
        <w:b w:val="0"/>
        <w:bCs w:val="0"/>
        <w:i/>
        <w:iCs/>
        <w:spacing w:val="0"/>
        <w:w w:val="100"/>
        <w:sz w:val="22"/>
        <w:szCs w:val="22"/>
        <w:lang w:val="es-ES" w:eastAsia="en-US" w:bidi="ar-SA"/>
      </w:rPr>
    </w:lvl>
    <w:lvl w:ilvl="1" w:tplc="C3960DFC">
      <w:numFmt w:val="bullet"/>
      <w:lvlText w:val="•"/>
      <w:lvlJc w:val="left"/>
      <w:pPr>
        <w:ind w:left="1998" w:hanging="360"/>
      </w:pPr>
      <w:rPr>
        <w:rFonts w:hint="default"/>
        <w:lang w:val="es-ES" w:eastAsia="en-US" w:bidi="ar-SA"/>
      </w:rPr>
    </w:lvl>
    <w:lvl w:ilvl="2" w:tplc="F1DE5D9C">
      <w:numFmt w:val="bullet"/>
      <w:lvlText w:val="•"/>
      <w:lvlJc w:val="left"/>
      <w:pPr>
        <w:ind w:left="2936" w:hanging="360"/>
      </w:pPr>
      <w:rPr>
        <w:rFonts w:hint="default"/>
        <w:lang w:val="es-ES" w:eastAsia="en-US" w:bidi="ar-SA"/>
      </w:rPr>
    </w:lvl>
    <w:lvl w:ilvl="3" w:tplc="B07E701C">
      <w:numFmt w:val="bullet"/>
      <w:lvlText w:val="•"/>
      <w:lvlJc w:val="left"/>
      <w:pPr>
        <w:ind w:left="3874" w:hanging="360"/>
      </w:pPr>
      <w:rPr>
        <w:rFonts w:hint="default"/>
        <w:lang w:val="es-ES" w:eastAsia="en-US" w:bidi="ar-SA"/>
      </w:rPr>
    </w:lvl>
    <w:lvl w:ilvl="4" w:tplc="67A0E5E2">
      <w:numFmt w:val="bullet"/>
      <w:lvlText w:val="•"/>
      <w:lvlJc w:val="left"/>
      <w:pPr>
        <w:ind w:left="4812" w:hanging="360"/>
      </w:pPr>
      <w:rPr>
        <w:rFonts w:hint="default"/>
        <w:lang w:val="es-ES" w:eastAsia="en-US" w:bidi="ar-SA"/>
      </w:rPr>
    </w:lvl>
    <w:lvl w:ilvl="5" w:tplc="B830B5AC">
      <w:numFmt w:val="bullet"/>
      <w:lvlText w:val="•"/>
      <w:lvlJc w:val="left"/>
      <w:pPr>
        <w:ind w:left="5750" w:hanging="360"/>
      </w:pPr>
      <w:rPr>
        <w:rFonts w:hint="default"/>
        <w:lang w:val="es-ES" w:eastAsia="en-US" w:bidi="ar-SA"/>
      </w:rPr>
    </w:lvl>
    <w:lvl w:ilvl="6" w:tplc="0ACEF82E">
      <w:numFmt w:val="bullet"/>
      <w:lvlText w:val="•"/>
      <w:lvlJc w:val="left"/>
      <w:pPr>
        <w:ind w:left="6688" w:hanging="360"/>
      </w:pPr>
      <w:rPr>
        <w:rFonts w:hint="default"/>
        <w:lang w:val="es-ES" w:eastAsia="en-US" w:bidi="ar-SA"/>
      </w:rPr>
    </w:lvl>
    <w:lvl w:ilvl="7" w:tplc="BB8C7FDA">
      <w:numFmt w:val="bullet"/>
      <w:lvlText w:val="•"/>
      <w:lvlJc w:val="left"/>
      <w:pPr>
        <w:ind w:left="7626" w:hanging="360"/>
      </w:pPr>
      <w:rPr>
        <w:rFonts w:hint="default"/>
        <w:lang w:val="es-ES" w:eastAsia="en-US" w:bidi="ar-SA"/>
      </w:rPr>
    </w:lvl>
    <w:lvl w:ilvl="8" w:tplc="613809C6">
      <w:numFmt w:val="bullet"/>
      <w:lvlText w:val="•"/>
      <w:lvlJc w:val="left"/>
      <w:pPr>
        <w:ind w:left="8564" w:hanging="360"/>
      </w:pPr>
      <w:rPr>
        <w:rFonts w:hint="default"/>
        <w:lang w:val="es-ES" w:eastAsia="en-US" w:bidi="ar-SA"/>
      </w:rPr>
    </w:lvl>
  </w:abstractNum>
  <w:abstractNum w:abstractNumId="2" w15:restartNumberingAfterBreak="0">
    <w:nsid w:val="15CD0CB3"/>
    <w:multiLevelType w:val="hybridMultilevel"/>
    <w:tmpl w:val="B590026C"/>
    <w:lvl w:ilvl="0" w:tplc="4BCEAC38">
      <w:start w:val="1"/>
      <w:numFmt w:val="decimal"/>
      <w:lvlText w:val="%1."/>
      <w:lvlJc w:val="left"/>
      <w:pPr>
        <w:ind w:left="1421" w:hanging="360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 w:tplc="640C7FE2">
      <w:numFmt w:val="bullet"/>
      <w:lvlText w:val="•"/>
      <w:lvlJc w:val="left"/>
      <w:pPr>
        <w:ind w:left="2322" w:hanging="360"/>
      </w:pPr>
      <w:rPr>
        <w:rFonts w:hint="default"/>
        <w:lang w:val="es-ES" w:eastAsia="en-US" w:bidi="ar-SA"/>
      </w:rPr>
    </w:lvl>
    <w:lvl w:ilvl="2" w:tplc="91E45862">
      <w:numFmt w:val="bullet"/>
      <w:lvlText w:val="•"/>
      <w:lvlJc w:val="left"/>
      <w:pPr>
        <w:ind w:left="3224" w:hanging="360"/>
      </w:pPr>
      <w:rPr>
        <w:rFonts w:hint="default"/>
        <w:lang w:val="es-ES" w:eastAsia="en-US" w:bidi="ar-SA"/>
      </w:rPr>
    </w:lvl>
    <w:lvl w:ilvl="3" w:tplc="441098C6">
      <w:numFmt w:val="bullet"/>
      <w:lvlText w:val="•"/>
      <w:lvlJc w:val="left"/>
      <w:pPr>
        <w:ind w:left="4126" w:hanging="360"/>
      </w:pPr>
      <w:rPr>
        <w:rFonts w:hint="default"/>
        <w:lang w:val="es-ES" w:eastAsia="en-US" w:bidi="ar-SA"/>
      </w:rPr>
    </w:lvl>
    <w:lvl w:ilvl="4" w:tplc="8BCE0A8C">
      <w:numFmt w:val="bullet"/>
      <w:lvlText w:val="•"/>
      <w:lvlJc w:val="left"/>
      <w:pPr>
        <w:ind w:left="5028" w:hanging="360"/>
      </w:pPr>
      <w:rPr>
        <w:rFonts w:hint="default"/>
        <w:lang w:val="es-ES" w:eastAsia="en-US" w:bidi="ar-SA"/>
      </w:rPr>
    </w:lvl>
    <w:lvl w:ilvl="5" w:tplc="FB383E26">
      <w:numFmt w:val="bullet"/>
      <w:lvlText w:val="•"/>
      <w:lvlJc w:val="left"/>
      <w:pPr>
        <w:ind w:left="5930" w:hanging="360"/>
      </w:pPr>
      <w:rPr>
        <w:rFonts w:hint="default"/>
        <w:lang w:val="es-ES" w:eastAsia="en-US" w:bidi="ar-SA"/>
      </w:rPr>
    </w:lvl>
    <w:lvl w:ilvl="6" w:tplc="B5868EE8">
      <w:numFmt w:val="bullet"/>
      <w:lvlText w:val="•"/>
      <w:lvlJc w:val="left"/>
      <w:pPr>
        <w:ind w:left="6832" w:hanging="360"/>
      </w:pPr>
      <w:rPr>
        <w:rFonts w:hint="default"/>
        <w:lang w:val="es-ES" w:eastAsia="en-US" w:bidi="ar-SA"/>
      </w:rPr>
    </w:lvl>
    <w:lvl w:ilvl="7" w:tplc="DA5695AA">
      <w:numFmt w:val="bullet"/>
      <w:lvlText w:val="•"/>
      <w:lvlJc w:val="left"/>
      <w:pPr>
        <w:ind w:left="7734" w:hanging="360"/>
      </w:pPr>
      <w:rPr>
        <w:rFonts w:hint="default"/>
        <w:lang w:val="es-ES" w:eastAsia="en-US" w:bidi="ar-SA"/>
      </w:rPr>
    </w:lvl>
    <w:lvl w:ilvl="8" w:tplc="176267AA">
      <w:numFmt w:val="bullet"/>
      <w:lvlText w:val="•"/>
      <w:lvlJc w:val="left"/>
      <w:pPr>
        <w:ind w:left="8636" w:hanging="360"/>
      </w:pPr>
      <w:rPr>
        <w:rFonts w:hint="default"/>
        <w:lang w:val="es-ES" w:eastAsia="en-US" w:bidi="ar-SA"/>
      </w:rPr>
    </w:lvl>
  </w:abstractNum>
  <w:abstractNum w:abstractNumId="3" w15:restartNumberingAfterBreak="0">
    <w:nsid w:val="18051E50"/>
    <w:multiLevelType w:val="hybridMultilevel"/>
    <w:tmpl w:val="1AF0B2E6"/>
    <w:lvl w:ilvl="0" w:tplc="C3C02D9A">
      <w:numFmt w:val="bullet"/>
      <w:lvlText w:val=""/>
      <w:lvlJc w:val="left"/>
      <w:pPr>
        <w:ind w:left="1061" w:hanging="360"/>
      </w:pPr>
      <w:rPr>
        <w:rFonts w:ascii="Symbol" w:eastAsia="Symbol" w:hAnsi="Symbol" w:cs="Symbol" w:hint="default"/>
        <w:spacing w:val="0"/>
        <w:w w:val="100"/>
        <w:lang w:val="es-ES" w:eastAsia="en-US" w:bidi="ar-SA"/>
      </w:rPr>
    </w:lvl>
    <w:lvl w:ilvl="1" w:tplc="CF2A2444">
      <w:numFmt w:val="bullet"/>
      <w:lvlText w:val="•"/>
      <w:lvlJc w:val="left"/>
      <w:pPr>
        <w:ind w:left="1998" w:hanging="360"/>
      </w:pPr>
      <w:rPr>
        <w:rFonts w:hint="default"/>
        <w:lang w:val="es-ES" w:eastAsia="en-US" w:bidi="ar-SA"/>
      </w:rPr>
    </w:lvl>
    <w:lvl w:ilvl="2" w:tplc="C96CD898">
      <w:numFmt w:val="bullet"/>
      <w:lvlText w:val="•"/>
      <w:lvlJc w:val="left"/>
      <w:pPr>
        <w:ind w:left="2936" w:hanging="360"/>
      </w:pPr>
      <w:rPr>
        <w:rFonts w:hint="default"/>
        <w:lang w:val="es-ES" w:eastAsia="en-US" w:bidi="ar-SA"/>
      </w:rPr>
    </w:lvl>
    <w:lvl w:ilvl="3" w:tplc="00B0967C">
      <w:numFmt w:val="bullet"/>
      <w:lvlText w:val="•"/>
      <w:lvlJc w:val="left"/>
      <w:pPr>
        <w:ind w:left="3874" w:hanging="360"/>
      </w:pPr>
      <w:rPr>
        <w:rFonts w:hint="default"/>
        <w:lang w:val="es-ES" w:eastAsia="en-US" w:bidi="ar-SA"/>
      </w:rPr>
    </w:lvl>
    <w:lvl w:ilvl="4" w:tplc="7EB0AACC">
      <w:numFmt w:val="bullet"/>
      <w:lvlText w:val="•"/>
      <w:lvlJc w:val="left"/>
      <w:pPr>
        <w:ind w:left="4812" w:hanging="360"/>
      </w:pPr>
      <w:rPr>
        <w:rFonts w:hint="default"/>
        <w:lang w:val="es-ES" w:eastAsia="en-US" w:bidi="ar-SA"/>
      </w:rPr>
    </w:lvl>
    <w:lvl w:ilvl="5" w:tplc="EC20293C">
      <w:numFmt w:val="bullet"/>
      <w:lvlText w:val="•"/>
      <w:lvlJc w:val="left"/>
      <w:pPr>
        <w:ind w:left="5750" w:hanging="360"/>
      </w:pPr>
      <w:rPr>
        <w:rFonts w:hint="default"/>
        <w:lang w:val="es-ES" w:eastAsia="en-US" w:bidi="ar-SA"/>
      </w:rPr>
    </w:lvl>
    <w:lvl w:ilvl="6" w:tplc="4C4EAB7C">
      <w:numFmt w:val="bullet"/>
      <w:lvlText w:val="•"/>
      <w:lvlJc w:val="left"/>
      <w:pPr>
        <w:ind w:left="6688" w:hanging="360"/>
      </w:pPr>
      <w:rPr>
        <w:rFonts w:hint="default"/>
        <w:lang w:val="es-ES" w:eastAsia="en-US" w:bidi="ar-SA"/>
      </w:rPr>
    </w:lvl>
    <w:lvl w:ilvl="7" w:tplc="67FA66C6">
      <w:numFmt w:val="bullet"/>
      <w:lvlText w:val="•"/>
      <w:lvlJc w:val="left"/>
      <w:pPr>
        <w:ind w:left="7626" w:hanging="360"/>
      </w:pPr>
      <w:rPr>
        <w:rFonts w:hint="default"/>
        <w:lang w:val="es-ES" w:eastAsia="en-US" w:bidi="ar-SA"/>
      </w:rPr>
    </w:lvl>
    <w:lvl w:ilvl="8" w:tplc="2662CA4A">
      <w:numFmt w:val="bullet"/>
      <w:lvlText w:val="•"/>
      <w:lvlJc w:val="left"/>
      <w:pPr>
        <w:ind w:left="8564" w:hanging="360"/>
      </w:pPr>
      <w:rPr>
        <w:rFonts w:hint="default"/>
        <w:lang w:val="es-ES" w:eastAsia="en-US" w:bidi="ar-SA"/>
      </w:rPr>
    </w:lvl>
  </w:abstractNum>
  <w:abstractNum w:abstractNumId="4" w15:restartNumberingAfterBreak="0">
    <w:nsid w:val="198D6265"/>
    <w:multiLevelType w:val="multilevel"/>
    <w:tmpl w:val="157A50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 w15:restartNumberingAfterBreak="0">
    <w:nsid w:val="2BC0232E"/>
    <w:multiLevelType w:val="hybridMultilevel"/>
    <w:tmpl w:val="9BB85042"/>
    <w:lvl w:ilvl="0" w:tplc="5CC43AB6">
      <w:numFmt w:val="bullet"/>
      <w:lvlText w:val=""/>
      <w:lvlJc w:val="left"/>
      <w:pPr>
        <w:ind w:left="825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D63C5BB4">
      <w:numFmt w:val="bullet"/>
      <w:lvlText w:val="•"/>
      <w:lvlJc w:val="left"/>
      <w:pPr>
        <w:ind w:left="1186" w:hanging="360"/>
      </w:pPr>
      <w:rPr>
        <w:rFonts w:hint="default"/>
        <w:lang w:val="es-ES" w:eastAsia="en-US" w:bidi="ar-SA"/>
      </w:rPr>
    </w:lvl>
    <w:lvl w:ilvl="2" w:tplc="6F0A5E62">
      <w:numFmt w:val="bullet"/>
      <w:lvlText w:val="•"/>
      <w:lvlJc w:val="left"/>
      <w:pPr>
        <w:ind w:left="1552" w:hanging="360"/>
      </w:pPr>
      <w:rPr>
        <w:rFonts w:hint="default"/>
        <w:lang w:val="es-ES" w:eastAsia="en-US" w:bidi="ar-SA"/>
      </w:rPr>
    </w:lvl>
    <w:lvl w:ilvl="3" w:tplc="39D4CC00">
      <w:numFmt w:val="bullet"/>
      <w:lvlText w:val="•"/>
      <w:lvlJc w:val="left"/>
      <w:pPr>
        <w:ind w:left="1918" w:hanging="360"/>
      </w:pPr>
      <w:rPr>
        <w:rFonts w:hint="default"/>
        <w:lang w:val="es-ES" w:eastAsia="en-US" w:bidi="ar-SA"/>
      </w:rPr>
    </w:lvl>
    <w:lvl w:ilvl="4" w:tplc="D5385858">
      <w:numFmt w:val="bullet"/>
      <w:lvlText w:val="•"/>
      <w:lvlJc w:val="left"/>
      <w:pPr>
        <w:ind w:left="2284" w:hanging="360"/>
      </w:pPr>
      <w:rPr>
        <w:rFonts w:hint="default"/>
        <w:lang w:val="es-ES" w:eastAsia="en-US" w:bidi="ar-SA"/>
      </w:rPr>
    </w:lvl>
    <w:lvl w:ilvl="5" w:tplc="A2A03AF8">
      <w:numFmt w:val="bullet"/>
      <w:lvlText w:val="•"/>
      <w:lvlJc w:val="left"/>
      <w:pPr>
        <w:ind w:left="2650" w:hanging="360"/>
      </w:pPr>
      <w:rPr>
        <w:rFonts w:hint="default"/>
        <w:lang w:val="es-ES" w:eastAsia="en-US" w:bidi="ar-SA"/>
      </w:rPr>
    </w:lvl>
    <w:lvl w:ilvl="6" w:tplc="91726F6C">
      <w:numFmt w:val="bullet"/>
      <w:lvlText w:val="•"/>
      <w:lvlJc w:val="left"/>
      <w:pPr>
        <w:ind w:left="3016" w:hanging="360"/>
      </w:pPr>
      <w:rPr>
        <w:rFonts w:hint="default"/>
        <w:lang w:val="es-ES" w:eastAsia="en-US" w:bidi="ar-SA"/>
      </w:rPr>
    </w:lvl>
    <w:lvl w:ilvl="7" w:tplc="14E8786E">
      <w:numFmt w:val="bullet"/>
      <w:lvlText w:val="•"/>
      <w:lvlJc w:val="left"/>
      <w:pPr>
        <w:ind w:left="3382" w:hanging="360"/>
      </w:pPr>
      <w:rPr>
        <w:rFonts w:hint="default"/>
        <w:lang w:val="es-ES" w:eastAsia="en-US" w:bidi="ar-SA"/>
      </w:rPr>
    </w:lvl>
    <w:lvl w:ilvl="8" w:tplc="95E4EC50">
      <w:numFmt w:val="bullet"/>
      <w:lvlText w:val="•"/>
      <w:lvlJc w:val="left"/>
      <w:pPr>
        <w:ind w:left="3748" w:hanging="360"/>
      </w:pPr>
      <w:rPr>
        <w:rFonts w:hint="default"/>
        <w:lang w:val="es-ES" w:eastAsia="en-US" w:bidi="ar-SA"/>
      </w:rPr>
    </w:lvl>
  </w:abstractNum>
  <w:abstractNum w:abstractNumId="6" w15:restartNumberingAfterBreak="0">
    <w:nsid w:val="2F8D65F6"/>
    <w:multiLevelType w:val="hybridMultilevel"/>
    <w:tmpl w:val="A1F6F084"/>
    <w:lvl w:ilvl="0" w:tplc="89DAEC36">
      <w:numFmt w:val="bullet"/>
      <w:lvlText w:val=""/>
      <w:lvlJc w:val="left"/>
      <w:pPr>
        <w:ind w:left="825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5424460A">
      <w:numFmt w:val="bullet"/>
      <w:lvlText w:val="•"/>
      <w:lvlJc w:val="left"/>
      <w:pPr>
        <w:ind w:left="1186" w:hanging="360"/>
      </w:pPr>
      <w:rPr>
        <w:rFonts w:hint="default"/>
        <w:lang w:val="es-ES" w:eastAsia="en-US" w:bidi="ar-SA"/>
      </w:rPr>
    </w:lvl>
    <w:lvl w:ilvl="2" w:tplc="72F8022C">
      <w:numFmt w:val="bullet"/>
      <w:lvlText w:val="•"/>
      <w:lvlJc w:val="left"/>
      <w:pPr>
        <w:ind w:left="1552" w:hanging="360"/>
      </w:pPr>
      <w:rPr>
        <w:rFonts w:hint="default"/>
        <w:lang w:val="es-ES" w:eastAsia="en-US" w:bidi="ar-SA"/>
      </w:rPr>
    </w:lvl>
    <w:lvl w:ilvl="3" w:tplc="CFBE2E6A">
      <w:numFmt w:val="bullet"/>
      <w:lvlText w:val="•"/>
      <w:lvlJc w:val="left"/>
      <w:pPr>
        <w:ind w:left="1918" w:hanging="360"/>
      </w:pPr>
      <w:rPr>
        <w:rFonts w:hint="default"/>
        <w:lang w:val="es-ES" w:eastAsia="en-US" w:bidi="ar-SA"/>
      </w:rPr>
    </w:lvl>
    <w:lvl w:ilvl="4" w:tplc="F0904AEE">
      <w:numFmt w:val="bullet"/>
      <w:lvlText w:val="•"/>
      <w:lvlJc w:val="left"/>
      <w:pPr>
        <w:ind w:left="2284" w:hanging="360"/>
      </w:pPr>
      <w:rPr>
        <w:rFonts w:hint="default"/>
        <w:lang w:val="es-ES" w:eastAsia="en-US" w:bidi="ar-SA"/>
      </w:rPr>
    </w:lvl>
    <w:lvl w:ilvl="5" w:tplc="F2949E74">
      <w:numFmt w:val="bullet"/>
      <w:lvlText w:val="•"/>
      <w:lvlJc w:val="left"/>
      <w:pPr>
        <w:ind w:left="2650" w:hanging="360"/>
      </w:pPr>
      <w:rPr>
        <w:rFonts w:hint="default"/>
        <w:lang w:val="es-ES" w:eastAsia="en-US" w:bidi="ar-SA"/>
      </w:rPr>
    </w:lvl>
    <w:lvl w:ilvl="6" w:tplc="647C5C44">
      <w:numFmt w:val="bullet"/>
      <w:lvlText w:val="•"/>
      <w:lvlJc w:val="left"/>
      <w:pPr>
        <w:ind w:left="3016" w:hanging="360"/>
      </w:pPr>
      <w:rPr>
        <w:rFonts w:hint="default"/>
        <w:lang w:val="es-ES" w:eastAsia="en-US" w:bidi="ar-SA"/>
      </w:rPr>
    </w:lvl>
    <w:lvl w:ilvl="7" w:tplc="2A0C82E6">
      <w:numFmt w:val="bullet"/>
      <w:lvlText w:val="•"/>
      <w:lvlJc w:val="left"/>
      <w:pPr>
        <w:ind w:left="3382" w:hanging="360"/>
      </w:pPr>
      <w:rPr>
        <w:rFonts w:hint="default"/>
        <w:lang w:val="es-ES" w:eastAsia="en-US" w:bidi="ar-SA"/>
      </w:rPr>
    </w:lvl>
    <w:lvl w:ilvl="8" w:tplc="229E6462">
      <w:numFmt w:val="bullet"/>
      <w:lvlText w:val="•"/>
      <w:lvlJc w:val="left"/>
      <w:pPr>
        <w:ind w:left="3748" w:hanging="360"/>
      </w:pPr>
      <w:rPr>
        <w:rFonts w:hint="default"/>
        <w:lang w:val="es-ES" w:eastAsia="en-US" w:bidi="ar-SA"/>
      </w:rPr>
    </w:lvl>
  </w:abstractNum>
  <w:abstractNum w:abstractNumId="7" w15:restartNumberingAfterBreak="0">
    <w:nsid w:val="36A173AA"/>
    <w:multiLevelType w:val="hybridMultilevel"/>
    <w:tmpl w:val="3ACC14C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5732C8"/>
    <w:multiLevelType w:val="multilevel"/>
    <w:tmpl w:val="A386C3F0"/>
    <w:lvl w:ilvl="0">
      <w:start w:val="3"/>
      <w:numFmt w:val="decimal"/>
      <w:lvlText w:val="%1"/>
      <w:lvlJc w:val="left"/>
      <w:pPr>
        <w:ind w:left="120" w:hanging="557"/>
      </w:pPr>
      <w:rPr>
        <w:rFonts w:hint="default"/>
        <w:lang w:val="es-ES" w:eastAsia="en-US" w:bidi="ar-SA"/>
      </w:rPr>
    </w:lvl>
    <w:lvl w:ilvl="1">
      <w:start w:val="3"/>
      <w:numFmt w:val="decimal"/>
      <w:lvlText w:val="%1.%2"/>
      <w:lvlJc w:val="left"/>
      <w:pPr>
        <w:ind w:left="120" w:hanging="557"/>
      </w:pPr>
      <w:rPr>
        <w:rFonts w:hint="default"/>
        <w:lang w:val="es-ES" w:eastAsia="en-US" w:bidi="ar-SA"/>
      </w:rPr>
    </w:lvl>
    <w:lvl w:ilvl="2">
      <w:start w:val="5"/>
      <w:numFmt w:val="decimal"/>
      <w:lvlText w:val="%1.%2.%3."/>
      <w:lvlJc w:val="left"/>
      <w:pPr>
        <w:ind w:left="120" w:hanging="557"/>
      </w:pPr>
      <w:rPr>
        <w:rFonts w:hint="default"/>
        <w:spacing w:val="-2"/>
        <w:w w:val="100"/>
        <w:lang w:val="es-ES" w:eastAsia="en-US" w:bidi="ar-SA"/>
      </w:rPr>
    </w:lvl>
    <w:lvl w:ilvl="3">
      <w:numFmt w:val="bullet"/>
      <w:lvlText w:val="•"/>
      <w:lvlJc w:val="left"/>
      <w:pPr>
        <w:ind w:left="3216" w:hanging="557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248" w:hanging="557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280" w:hanging="557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312" w:hanging="557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344" w:hanging="557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376" w:hanging="557"/>
      </w:pPr>
      <w:rPr>
        <w:rFonts w:hint="default"/>
        <w:lang w:val="es-ES" w:eastAsia="en-US" w:bidi="ar-SA"/>
      </w:rPr>
    </w:lvl>
  </w:abstractNum>
  <w:abstractNum w:abstractNumId="9" w15:restartNumberingAfterBreak="0">
    <w:nsid w:val="3A905B02"/>
    <w:multiLevelType w:val="hybridMultilevel"/>
    <w:tmpl w:val="3ECEE7B6"/>
    <w:lvl w:ilvl="0" w:tplc="B692AFA2">
      <w:start w:val="2"/>
      <w:numFmt w:val="decimal"/>
      <w:lvlText w:val="%1."/>
      <w:lvlJc w:val="left"/>
      <w:pPr>
        <w:ind w:left="84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 w:tplc="69F40EDA">
      <w:numFmt w:val="bullet"/>
      <w:lvlText w:val="•"/>
      <w:lvlJc w:val="left"/>
      <w:pPr>
        <w:ind w:left="1800" w:hanging="361"/>
      </w:pPr>
      <w:rPr>
        <w:rFonts w:hint="default"/>
        <w:lang w:val="es-ES" w:eastAsia="en-US" w:bidi="ar-SA"/>
      </w:rPr>
    </w:lvl>
    <w:lvl w:ilvl="2" w:tplc="2F74BCA0">
      <w:numFmt w:val="bullet"/>
      <w:lvlText w:val="•"/>
      <w:lvlJc w:val="left"/>
      <w:pPr>
        <w:ind w:left="2760" w:hanging="361"/>
      </w:pPr>
      <w:rPr>
        <w:rFonts w:hint="default"/>
        <w:lang w:val="es-ES" w:eastAsia="en-US" w:bidi="ar-SA"/>
      </w:rPr>
    </w:lvl>
    <w:lvl w:ilvl="3" w:tplc="C0B0A176">
      <w:numFmt w:val="bullet"/>
      <w:lvlText w:val="•"/>
      <w:lvlJc w:val="left"/>
      <w:pPr>
        <w:ind w:left="3720" w:hanging="361"/>
      </w:pPr>
      <w:rPr>
        <w:rFonts w:hint="default"/>
        <w:lang w:val="es-ES" w:eastAsia="en-US" w:bidi="ar-SA"/>
      </w:rPr>
    </w:lvl>
    <w:lvl w:ilvl="4" w:tplc="A6907CFC">
      <w:numFmt w:val="bullet"/>
      <w:lvlText w:val="•"/>
      <w:lvlJc w:val="left"/>
      <w:pPr>
        <w:ind w:left="4680" w:hanging="361"/>
      </w:pPr>
      <w:rPr>
        <w:rFonts w:hint="default"/>
        <w:lang w:val="es-ES" w:eastAsia="en-US" w:bidi="ar-SA"/>
      </w:rPr>
    </w:lvl>
    <w:lvl w:ilvl="5" w:tplc="3E28D5C8">
      <w:numFmt w:val="bullet"/>
      <w:lvlText w:val="•"/>
      <w:lvlJc w:val="left"/>
      <w:pPr>
        <w:ind w:left="5640" w:hanging="361"/>
      </w:pPr>
      <w:rPr>
        <w:rFonts w:hint="default"/>
        <w:lang w:val="es-ES" w:eastAsia="en-US" w:bidi="ar-SA"/>
      </w:rPr>
    </w:lvl>
    <w:lvl w:ilvl="6" w:tplc="EFE0F026">
      <w:numFmt w:val="bullet"/>
      <w:lvlText w:val="•"/>
      <w:lvlJc w:val="left"/>
      <w:pPr>
        <w:ind w:left="6600" w:hanging="361"/>
      </w:pPr>
      <w:rPr>
        <w:rFonts w:hint="default"/>
        <w:lang w:val="es-ES" w:eastAsia="en-US" w:bidi="ar-SA"/>
      </w:rPr>
    </w:lvl>
    <w:lvl w:ilvl="7" w:tplc="A8F42206">
      <w:numFmt w:val="bullet"/>
      <w:lvlText w:val="•"/>
      <w:lvlJc w:val="left"/>
      <w:pPr>
        <w:ind w:left="7560" w:hanging="361"/>
      </w:pPr>
      <w:rPr>
        <w:rFonts w:hint="default"/>
        <w:lang w:val="es-ES" w:eastAsia="en-US" w:bidi="ar-SA"/>
      </w:rPr>
    </w:lvl>
    <w:lvl w:ilvl="8" w:tplc="95C88CAE">
      <w:numFmt w:val="bullet"/>
      <w:lvlText w:val="•"/>
      <w:lvlJc w:val="left"/>
      <w:pPr>
        <w:ind w:left="8520" w:hanging="361"/>
      </w:pPr>
      <w:rPr>
        <w:rFonts w:hint="default"/>
        <w:lang w:val="es-ES" w:eastAsia="en-US" w:bidi="ar-SA"/>
      </w:rPr>
    </w:lvl>
  </w:abstractNum>
  <w:abstractNum w:abstractNumId="10" w15:restartNumberingAfterBreak="0">
    <w:nsid w:val="40484D59"/>
    <w:multiLevelType w:val="hybridMultilevel"/>
    <w:tmpl w:val="195640F2"/>
    <w:lvl w:ilvl="0" w:tplc="CDD84CA0">
      <w:numFmt w:val="bullet"/>
      <w:lvlText w:val=""/>
      <w:lvlJc w:val="left"/>
      <w:pPr>
        <w:ind w:left="825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F210E612">
      <w:numFmt w:val="bullet"/>
      <w:lvlText w:val="•"/>
      <w:lvlJc w:val="left"/>
      <w:pPr>
        <w:ind w:left="1186" w:hanging="360"/>
      </w:pPr>
      <w:rPr>
        <w:rFonts w:hint="default"/>
        <w:lang w:val="es-ES" w:eastAsia="en-US" w:bidi="ar-SA"/>
      </w:rPr>
    </w:lvl>
    <w:lvl w:ilvl="2" w:tplc="C9729964">
      <w:numFmt w:val="bullet"/>
      <w:lvlText w:val="•"/>
      <w:lvlJc w:val="left"/>
      <w:pPr>
        <w:ind w:left="1552" w:hanging="360"/>
      </w:pPr>
      <w:rPr>
        <w:rFonts w:hint="default"/>
        <w:lang w:val="es-ES" w:eastAsia="en-US" w:bidi="ar-SA"/>
      </w:rPr>
    </w:lvl>
    <w:lvl w:ilvl="3" w:tplc="32C89B00">
      <w:numFmt w:val="bullet"/>
      <w:lvlText w:val="•"/>
      <w:lvlJc w:val="left"/>
      <w:pPr>
        <w:ind w:left="1918" w:hanging="360"/>
      </w:pPr>
      <w:rPr>
        <w:rFonts w:hint="default"/>
        <w:lang w:val="es-ES" w:eastAsia="en-US" w:bidi="ar-SA"/>
      </w:rPr>
    </w:lvl>
    <w:lvl w:ilvl="4" w:tplc="FF88B8A8">
      <w:numFmt w:val="bullet"/>
      <w:lvlText w:val="•"/>
      <w:lvlJc w:val="left"/>
      <w:pPr>
        <w:ind w:left="2284" w:hanging="360"/>
      </w:pPr>
      <w:rPr>
        <w:rFonts w:hint="default"/>
        <w:lang w:val="es-ES" w:eastAsia="en-US" w:bidi="ar-SA"/>
      </w:rPr>
    </w:lvl>
    <w:lvl w:ilvl="5" w:tplc="7A9C254A">
      <w:numFmt w:val="bullet"/>
      <w:lvlText w:val="•"/>
      <w:lvlJc w:val="left"/>
      <w:pPr>
        <w:ind w:left="2650" w:hanging="360"/>
      </w:pPr>
      <w:rPr>
        <w:rFonts w:hint="default"/>
        <w:lang w:val="es-ES" w:eastAsia="en-US" w:bidi="ar-SA"/>
      </w:rPr>
    </w:lvl>
    <w:lvl w:ilvl="6" w:tplc="D432FF7C">
      <w:numFmt w:val="bullet"/>
      <w:lvlText w:val="•"/>
      <w:lvlJc w:val="left"/>
      <w:pPr>
        <w:ind w:left="3016" w:hanging="360"/>
      </w:pPr>
      <w:rPr>
        <w:rFonts w:hint="default"/>
        <w:lang w:val="es-ES" w:eastAsia="en-US" w:bidi="ar-SA"/>
      </w:rPr>
    </w:lvl>
    <w:lvl w:ilvl="7" w:tplc="E1AE5062">
      <w:numFmt w:val="bullet"/>
      <w:lvlText w:val="•"/>
      <w:lvlJc w:val="left"/>
      <w:pPr>
        <w:ind w:left="3382" w:hanging="360"/>
      </w:pPr>
      <w:rPr>
        <w:rFonts w:hint="default"/>
        <w:lang w:val="es-ES" w:eastAsia="en-US" w:bidi="ar-SA"/>
      </w:rPr>
    </w:lvl>
    <w:lvl w:ilvl="8" w:tplc="50149F00">
      <w:numFmt w:val="bullet"/>
      <w:lvlText w:val="•"/>
      <w:lvlJc w:val="left"/>
      <w:pPr>
        <w:ind w:left="3748" w:hanging="360"/>
      </w:pPr>
      <w:rPr>
        <w:rFonts w:hint="default"/>
        <w:lang w:val="es-ES" w:eastAsia="en-US" w:bidi="ar-SA"/>
      </w:rPr>
    </w:lvl>
  </w:abstractNum>
  <w:abstractNum w:abstractNumId="11" w15:restartNumberingAfterBreak="0">
    <w:nsid w:val="47A431EC"/>
    <w:multiLevelType w:val="multilevel"/>
    <w:tmpl w:val="C53C07CE"/>
    <w:lvl w:ilvl="0">
      <w:start w:val="1"/>
      <w:numFmt w:val="decimal"/>
      <w:lvlText w:val="%1."/>
      <w:lvlJc w:val="left"/>
      <w:pPr>
        <w:ind w:left="841" w:hanging="361"/>
        <w:jc w:val="right"/>
      </w:pPr>
      <w:rPr>
        <w:rFonts w:ascii="Calibri" w:eastAsia="Calibri" w:hAnsi="Calibri" w:cs="Calibri" w:hint="default"/>
        <w:b/>
        <w:bCs/>
        <w:i w:val="0"/>
        <w:iCs w:val="0"/>
        <w:spacing w:val="-2"/>
        <w:w w:val="100"/>
        <w:sz w:val="24"/>
        <w:szCs w:val="24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2629" w:hanging="361"/>
      </w:pPr>
      <w:rPr>
        <w:rFonts w:hint="default"/>
        <w:spacing w:val="-2"/>
        <w:w w:val="100"/>
        <w:lang w:val="es-ES" w:eastAsia="en-US" w:bidi="ar-SA"/>
      </w:rPr>
    </w:lvl>
    <w:lvl w:ilvl="2">
      <w:start w:val="1"/>
      <w:numFmt w:val="decimal"/>
      <w:lvlText w:val="%1.%2.%3"/>
      <w:lvlJc w:val="left"/>
      <w:pPr>
        <w:ind w:left="120" w:hanging="519"/>
      </w:pPr>
      <w:rPr>
        <w:rFonts w:ascii="Arial" w:eastAsia="Arial" w:hAnsi="Arial" w:cs="Arial" w:hint="default"/>
        <w:b/>
        <w:bCs/>
        <w:i w:val="0"/>
        <w:iCs w:val="0"/>
        <w:spacing w:val="-2"/>
        <w:w w:val="100"/>
        <w:sz w:val="20"/>
        <w:szCs w:val="20"/>
        <w:lang w:val="es-ES" w:eastAsia="en-US" w:bidi="ar-SA"/>
      </w:rPr>
    </w:lvl>
    <w:lvl w:ilvl="3">
      <w:numFmt w:val="bullet"/>
      <w:lvlText w:val="•"/>
      <w:lvlJc w:val="left"/>
      <w:pPr>
        <w:ind w:left="2040" w:hanging="519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3240" w:hanging="519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440" w:hanging="519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640" w:hanging="519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840" w:hanging="519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040" w:hanging="519"/>
      </w:pPr>
      <w:rPr>
        <w:rFonts w:hint="default"/>
        <w:lang w:val="es-ES" w:eastAsia="en-US" w:bidi="ar-SA"/>
      </w:rPr>
    </w:lvl>
  </w:abstractNum>
  <w:abstractNum w:abstractNumId="12" w15:restartNumberingAfterBreak="0">
    <w:nsid w:val="490471F8"/>
    <w:multiLevelType w:val="hybridMultilevel"/>
    <w:tmpl w:val="01D6AE22"/>
    <w:lvl w:ilvl="0" w:tplc="EAF44360">
      <w:numFmt w:val="bullet"/>
      <w:lvlText w:val=""/>
      <w:lvlJc w:val="left"/>
      <w:pPr>
        <w:ind w:left="825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3A08D13C">
      <w:numFmt w:val="bullet"/>
      <w:lvlText w:val="•"/>
      <w:lvlJc w:val="left"/>
      <w:pPr>
        <w:ind w:left="1186" w:hanging="360"/>
      </w:pPr>
      <w:rPr>
        <w:rFonts w:hint="default"/>
        <w:lang w:val="es-ES" w:eastAsia="en-US" w:bidi="ar-SA"/>
      </w:rPr>
    </w:lvl>
    <w:lvl w:ilvl="2" w:tplc="6AD01E56">
      <w:numFmt w:val="bullet"/>
      <w:lvlText w:val="•"/>
      <w:lvlJc w:val="left"/>
      <w:pPr>
        <w:ind w:left="1552" w:hanging="360"/>
      </w:pPr>
      <w:rPr>
        <w:rFonts w:hint="default"/>
        <w:lang w:val="es-ES" w:eastAsia="en-US" w:bidi="ar-SA"/>
      </w:rPr>
    </w:lvl>
    <w:lvl w:ilvl="3" w:tplc="1E2039DA">
      <w:numFmt w:val="bullet"/>
      <w:lvlText w:val="•"/>
      <w:lvlJc w:val="left"/>
      <w:pPr>
        <w:ind w:left="1918" w:hanging="360"/>
      </w:pPr>
      <w:rPr>
        <w:rFonts w:hint="default"/>
        <w:lang w:val="es-ES" w:eastAsia="en-US" w:bidi="ar-SA"/>
      </w:rPr>
    </w:lvl>
    <w:lvl w:ilvl="4" w:tplc="D706B37A">
      <w:numFmt w:val="bullet"/>
      <w:lvlText w:val="•"/>
      <w:lvlJc w:val="left"/>
      <w:pPr>
        <w:ind w:left="2284" w:hanging="360"/>
      </w:pPr>
      <w:rPr>
        <w:rFonts w:hint="default"/>
        <w:lang w:val="es-ES" w:eastAsia="en-US" w:bidi="ar-SA"/>
      </w:rPr>
    </w:lvl>
    <w:lvl w:ilvl="5" w:tplc="E14E051E">
      <w:numFmt w:val="bullet"/>
      <w:lvlText w:val="•"/>
      <w:lvlJc w:val="left"/>
      <w:pPr>
        <w:ind w:left="2650" w:hanging="360"/>
      </w:pPr>
      <w:rPr>
        <w:rFonts w:hint="default"/>
        <w:lang w:val="es-ES" w:eastAsia="en-US" w:bidi="ar-SA"/>
      </w:rPr>
    </w:lvl>
    <w:lvl w:ilvl="6" w:tplc="D186A4B6">
      <w:numFmt w:val="bullet"/>
      <w:lvlText w:val="•"/>
      <w:lvlJc w:val="left"/>
      <w:pPr>
        <w:ind w:left="3016" w:hanging="360"/>
      </w:pPr>
      <w:rPr>
        <w:rFonts w:hint="default"/>
        <w:lang w:val="es-ES" w:eastAsia="en-US" w:bidi="ar-SA"/>
      </w:rPr>
    </w:lvl>
    <w:lvl w:ilvl="7" w:tplc="80A81C56">
      <w:numFmt w:val="bullet"/>
      <w:lvlText w:val="•"/>
      <w:lvlJc w:val="left"/>
      <w:pPr>
        <w:ind w:left="3382" w:hanging="360"/>
      </w:pPr>
      <w:rPr>
        <w:rFonts w:hint="default"/>
        <w:lang w:val="es-ES" w:eastAsia="en-US" w:bidi="ar-SA"/>
      </w:rPr>
    </w:lvl>
    <w:lvl w:ilvl="8" w:tplc="793C5F32">
      <w:numFmt w:val="bullet"/>
      <w:lvlText w:val="•"/>
      <w:lvlJc w:val="left"/>
      <w:pPr>
        <w:ind w:left="3748" w:hanging="360"/>
      </w:pPr>
      <w:rPr>
        <w:rFonts w:hint="default"/>
        <w:lang w:val="es-ES" w:eastAsia="en-US" w:bidi="ar-SA"/>
      </w:rPr>
    </w:lvl>
  </w:abstractNum>
  <w:abstractNum w:abstractNumId="13" w15:restartNumberingAfterBreak="0">
    <w:nsid w:val="54EB70D9"/>
    <w:multiLevelType w:val="multilevel"/>
    <w:tmpl w:val="C53C07CE"/>
    <w:lvl w:ilvl="0">
      <w:start w:val="1"/>
      <w:numFmt w:val="decimal"/>
      <w:lvlText w:val="%1."/>
      <w:lvlJc w:val="left"/>
      <w:pPr>
        <w:ind w:left="841" w:hanging="361"/>
        <w:jc w:val="right"/>
      </w:pPr>
      <w:rPr>
        <w:rFonts w:ascii="Calibri" w:eastAsia="Calibri" w:hAnsi="Calibri" w:cs="Calibri" w:hint="default"/>
        <w:b/>
        <w:bCs/>
        <w:i w:val="0"/>
        <w:iCs w:val="0"/>
        <w:spacing w:val="-2"/>
        <w:w w:val="100"/>
        <w:sz w:val="24"/>
        <w:szCs w:val="24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2629" w:hanging="361"/>
      </w:pPr>
      <w:rPr>
        <w:rFonts w:hint="default"/>
        <w:spacing w:val="-2"/>
        <w:w w:val="100"/>
        <w:lang w:val="es-ES" w:eastAsia="en-US" w:bidi="ar-SA"/>
      </w:rPr>
    </w:lvl>
    <w:lvl w:ilvl="2">
      <w:start w:val="1"/>
      <w:numFmt w:val="decimal"/>
      <w:lvlText w:val="%1.%2.%3"/>
      <w:lvlJc w:val="left"/>
      <w:pPr>
        <w:ind w:left="120" w:hanging="519"/>
      </w:pPr>
      <w:rPr>
        <w:rFonts w:ascii="Arial" w:eastAsia="Arial" w:hAnsi="Arial" w:cs="Arial" w:hint="default"/>
        <w:b/>
        <w:bCs/>
        <w:i w:val="0"/>
        <w:iCs w:val="0"/>
        <w:spacing w:val="-2"/>
        <w:w w:val="100"/>
        <w:sz w:val="20"/>
        <w:szCs w:val="20"/>
        <w:lang w:val="es-ES" w:eastAsia="en-US" w:bidi="ar-SA"/>
      </w:rPr>
    </w:lvl>
    <w:lvl w:ilvl="3">
      <w:numFmt w:val="bullet"/>
      <w:lvlText w:val="•"/>
      <w:lvlJc w:val="left"/>
      <w:pPr>
        <w:ind w:left="2040" w:hanging="519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3240" w:hanging="519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440" w:hanging="519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640" w:hanging="519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840" w:hanging="519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040" w:hanging="519"/>
      </w:pPr>
      <w:rPr>
        <w:rFonts w:hint="default"/>
        <w:lang w:val="es-ES" w:eastAsia="en-US" w:bidi="ar-SA"/>
      </w:rPr>
    </w:lvl>
  </w:abstractNum>
  <w:abstractNum w:abstractNumId="14" w15:restartNumberingAfterBreak="0">
    <w:nsid w:val="5849428A"/>
    <w:multiLevelType w:val="hybridMultilevel"/>
    <w:tmpl w:val="F3EC690C"/>
    <w:lvl w:ilvl="0" w:tplc="240A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D8627BE"/>
    <w:multiLevelType w:val="hybridMultilevel"/>
    <w:tmpl w:val="926E238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979104F"/>
    <w:multiLevelType w:val="hybridMultilevel"/>
    <w:tmpl w:val="044ACE3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FEF6E65"/>
    <w:multiLevelType w:val="multilevel"/>
    <w:tmpl w:val="6BA4D7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 w:val="0"/>
      </w:rPr>
    </w:lvl>
  </w:abstractNum>
  <w:abstractNum w:abstractNumId="18" w15:restartNumberingAfterBreak="0">
    <w:nsid w:val="784C4CB8"/>
    <w:multiLevelType w:val="hybridMultilevel"/>
    <w:tmpl w:val="088C5742"/>
    <w:lvl w:ilvl="0" w:tplc="12025E32">
      <w:numFmt w:val="bullet"/>
      <w:lvlText w:val="-"/>
      <w:lvlJc w:val="left"/>
      <w:pPr>
        <w:ind w:left="1061" w:hanging="360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190897AE">
      <w:numFmt w:val="bullet"/>
      <w:lvlText w:val="•"/>
      <w:lvlJc w:val="left"/>
      <w:pPr>
        <w:ind w:left="1998" w:hanging="360"/>
      </w:pPr>
      <w:rPr>
        <w:rFonts w:hint="default"/>
        <w:lang w:val="es-ES" w:eastAsia="en-US" w:bidi="ar-SA"/>
      </w:rPr>
    </w:lvl>
    <w:lvl w:ilvl="2" w:tplc="6882A60E">
      <w:numFmt w:val="bullet"/>
      <w:lvlText w:val="•"/>
      <w:lvlJc w:val="left"/>
      <w:pPr>
        <w:ind w:left="2936" w:hanging="360"/>
      </w:pPr>
      <w:rPr>
        <w:rFonts w:hint="default"/>
        <w:lang w:val="es-ES" w:eastAsia="en-US" w:bidi="ar-SA"/>
      </w:rPr>
    </w:lvl>
    <w:lvl w:ilvl="3" w:tplc="1B469BB6">
      <w:numFmt w:val="bullet"/>
      <w:lvlText w:val="•"/>
      <w:lvlJc w:val="left"/>
      <w:pPr>
        <w:ind w:left="3874" w:hanging="360"/>
      </w:pPr>
      <w:rPr>
        <w:rFonts w:hint="default"/>
        <w:lang w:val="es-ES" w:eastAsia="en-US" w:bidi="ar-SA"/>
      </w:rPr>
    </w:lvl>
    <w:lvl w:ilvl="4" w:tplc="27E4A0A8">
      <w:numFmt w:val="bullet"/>
      <w:lvlText w:val="•"/>
      <w:lvlJc w:val="left"/>
      <w:pPr>
        <w:ind w:left="4812" w:hanging="360"/>
      </w:pPr>
      <w:rPr>
        <w:rFonts w:hint="default"/>
        <w:lang w:val="es-ES" w:eastAsia="en-US" w:bidi="ar-SA"/>
      </w:rPr>
    </w:lvl>
    <w:lvl w:ilvl="5" w:tplc="DA987890">
      <w:numFmt w:val="bullet"/>
      <w:lvlText w:val="•"/>
      <w:lvlJc w:val="left"/>
      <w:pPr>
        <w:ind w:left="5750" w:hanging="360"/>
      </w:pPr>
      <w:rPr>
        <w:rFonts w:hint="default"/>
        <w:lang w:val="es-ES" w:eastAsia="en-US" w:bidi="ar-SA"/>
      </w:rPr>
    </w:lvl>
    <w:lvl w:ilvl="6" w:tplc="AB1CCC14">
      <w:numFmt w:val="bullet"/>
      <w:lvlText w:val="•"/>
      <w:lvlJc w:val="left"/>
      <w:pPr>
        <w:ind w:left="6688" w:hanging="360"/>
      </w:pPr>
      <w:rPr>
        <w:rFonts w:hint="default"/>
        <w:lang w:val="es-ES" w:eastAsia="en-US" w:bidi="ar-SA"/>
      </w:rPr>
    </w:lvl>
    <w:lvl w:ilvl="7" w:tplc="D2220B8E">
      <w:numFmt w:val="bullet"/>
      <w:lvlText w:val="•"/>
      <w:lvlJc w:val="left"/>
      <w:pPr>
        <w:ind w:left="7626" w:hanging="360"/>
      </w:pPr>
      <w:rPr>
        <w:rFonts w:hint="default"/>
        <w:lang w:val="es-ES" w:eastAsia="en-US" w:bidi="ar-SA"/>
      </w:rPr>
    </w:lvl>
    <w:lvl w:ilvl="8" w:tplc="C32ABD1C">
      <w:numFmt w:val="bullet"/>
      <w:lvlText w:val="•"/>
      <w:lvlJc w:val="left"/>
      <w:pPr>
        <w:ind w:left="8564" w:hanging="360"/>
      </w:pPr>
      <w:rPr>
        <w:rFonts w:hint="default"/>
        <w:lang w:val="es-ES" w:eastAsia="en-US" w:bidi="ar-SA"/>
      </w:rPr>
    </w:lvl>
  </w:abstractNum>
  <w:num w:numId="1">
    <w:abstractNumId w:val="2"/>
  </w:num>
  <w:num w:numId="2">
    <w:abstractNumId w:val="9"/>
  </w:num>
  <w:num w:numId="3">
    <w:abstractNumId w:val="5"/>
  </w:num>
  <w:num w:numId="4">
    <w:abstractNumId w:val="6"/>
  </w:num>
  <w:num w:numId="5">
    <w:abstractNumId w:val="12"/>
  </w:num>
  <w:num w:numId="6">
    <w:abstractNumId w:val="10"/>
  </w:num>
  <w:num w:numId="7">
    <w:abstractNumId w:val="8"/>
  </w:num>
  <w:num w:numId="8">
    <w:abstractNumId w:val="0"/>
  </w:num>
  <w:num w:numId="9">
    <w:abstractNumId w:val="1"/>
  </w:num>
  <w:num w:numId="10">
    <w:abstractNumId w:val="3"/>
  </w:num>
  <w:num w:numId="11">
    <w:abstractNumId w:val="18"/>
  </w:num>
  <w:num w:numId="12">
    <w:abstractNumId w:val="11"/>
  </w:num>
  <w:num w:numId="13">
    <w:abstractNumId w:val="4"/>
  </w:num>
  <w:num w:numId="14">
    <w:abstractNumId w:val="14"/>
  </w:num>
  <w:num w:numId="15">
    <w:abstractNumId w:val="17"/>
  </w:num>
  <w:num w:numId="16">
    <w:abstractNumId w:val="7"/>
  </w:num>
  <w:num w:numId="17">
    <w:abstractNumId w:val="15"/>
  </w:num>
  <w:num w:numId="18">
    <w:abstractNumId w:val="16"/>
  </w:num>
  <w:num w:numId="1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0688"/>
    <w:rsid w:val="000B4B9D"/>
    <w:rsid w:val="00140688"/>
    <w:rsid w:val="00307449"/>
    <w:rsid w:val="007D063C"/>
    <w:rsid w:val="00927F00"/>
    <w:rsid w:val="00A915DE"/>
    <w:rsid w:val="00C41CA2"/>
    <w:rsid w:val="00C63382"/>
    <w:rsid w:val="00CE22EF"/>
    <w:rsid w:val="00DE1C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415FA1"/>
  <w15:docId w15:val="{57753906-8F1F-4A10-B994-E41D23C549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es-ES"/>
    </w:rPr>
  </w:style>
  <w:style w:type="paragraph" w:styleId="Ttulo1">
    <w:name w:val="heading 1"/>
    <w:basedOn w:val="Normal"/>
    <w:uiPriority w:val="9"/>
    <w:qFormat/>
    <w:pPr>
      <w:ind w:left="354" w:hanging="234"/>
      <w:outlineLvl w:val="0"/>
    </w:pPr>
    <w:rPr>
      <w:rFonts w:ascii="Calibri" w:eastAsia="Calibri" w:hAnsi="Calibri" w:cs="Calibri"/>
      <w:b/>
      <w:bCs/>
      <w:sz w:val="24"/>
      <w:szCs w:val="24"/>
    </w:rPr>
  </w:style>
  <w:style w:type="paragraph" w:styleId="Ttulo2">
    <w:name w:val="heading 2"/>
    <w:basedOn w:val="Normal"/>
    <w:uiPriority w:val="9"/>
    <w:unhideWhenUsed/>
    <w:qFormat/>
    <w:pPr>
      <w:ind w:left="120"/>
      <w:outlineLvl w:val="1"/>
    </w:pPr>
    <w:rPr>
      <w:rFonts w:ascii="Calibri" w:eastAsia="Calibri" w:hAnsi="Calibri" w:cs="Calibri"/>
      <w:b/>
      <w:bCs/>
      <w:sz w:val="24"/>
      <w:szCs w:val="24"/>
    </w:rPr>
  </w:style>
  <w:style w:type="paragraph" w:styleId="Ttulo3">
    <w:name w:val="heading 3"/>
    <w:basedOn w:val="Normal"/>
    <w:uiPriority w:val="9"/>
    <w:unhideWhenUsed/>
    <w:qFormat/>
    <w:pPr>
      <w:ind w:left="120"/>
      <w:outlineLvl w:val="2"/>
    </w:pPr>
    <w:rPr>
      <w:rFonts w:ascii="Arial" w:eastAsia="Arial" w:hAnsi="Arial" w:cs="Arial"/>
      <w:i/>
      <w:iCs/>
      <w:sz w:val="24"/>
      <w:szCs w:val="24"/>
      <w:u w:val="single" w:color="000000"/>
    </w:rPr>
  </w:style>
  <w:style w:type="paragraph" w:styleId="Ttulo4">
    <w:name w:val="heading 4"/>
    <w:basedOn w:val="Normal"/>
    <w:uiPriority w:val="9"/>
    <w:unhideWhenUsed/>
    <w:qFormat/>
    <w:pPr>
      <w:ind w:left="120"/>
      <w:outlineLvl w:val="3"/>
    </w:pPr>
    <w:rPr>
      <w:rFonts w:ascii="Arial" w:eastAsia="Arial" w:hAnsi="Arial" w:cs="Arial"/>
      <w:b/>
      <w:bCs/>
    </w:rPr>
  </w:style>
  <w:style w:type="paragraph" w:styleId="Ttulo5">
    <w:name w:val="heading 5"/>
    <w:basedOn w:val="Normal"/>
    <w:uiPriority w:val="9"/>
    <w:unhideWhenUsed/>
    <w:qFormat/>
    <w:pPr>
      <w:spacing w:before="252"/>
      <w:ind w:left="120"/>
      <w:outlineLvl w:val="4"/>
    </w:pPr>
    <w:rPr>
      <w:rFonts w:ascii="Arial" w:eastAsia="Arial" w:hAnsi="Arial" w:cs="Arial"/>
      <w:b/>
      <w:bCs/>
      <w:i/>
      <w:i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</w:style>
  <w:style w:type="paragraph" w:styleId="Prrafodelista">
    <w:name w:val="List Paragraph"/>
    <w:basedOn w:val="Normal"/>
    <w:link w:val="PrrafodelistaCar"/>
    <w:uiPriority w:val="34"/>
    <w:qFormat/>
    <w:pPr>
      <w:ind w:left="1061" w:hanging="360"/>
    </w:pPr>
  </w:style>
  <w:style w:type="paragraph" w:customStyle="1" w:styleId="TableParagraph">
    <w:name w:val="Table Paragraph"/>
    <w:basedOn w:val="Normal"/>
    <w:uiPriority w:val="1"/>
    <w:qFormat/>
  </w:style>
  <w:style w:type="character" w:styleId="Hipervnculo">
    <w:name w:val="Hyperlink"/>
    <w:basedOn w:val="Fuentedeprrafopredeter"/>
    <w:uiPriority w:val="99"/>
    <w:unhideWhenUsed/>
    <w:rsid w:val="00DE1C8A"/>
    <w:rPr>
      <w:color w:val="0000FF" w:themeColor="hyperlink"/>
      <w:u w:val="single"/>
    </w:rPr>
  </w:style>
  <w:style w:type="character" w:customStyle="1" w:styleId="PrrafodelistaCar">
    <w:name w:val="Párrafo de lista Car"/>
    <w:link w:val="Prrafodelista"/>
    <w:uiPriority w:val="34"/>
    <w:rsid w:val="00CE22EF"/>
    <w:rPr>
      <w:rFonts w:ascii="Arial MT" w:eastAsia="Arial MT" w:hAnsi="Arial MT" w:cs="Arial MT"/>
      <w:lang w:val="es-ES"/>
    </w:rPr>
  </w:style>
  <w:style w:type="character" w:styleId="nfasis">
    <w:name w:val="Emphasis"/>
    <w:uiPriority w:val="20"/>
    <w:qFormat/>
    <w:rsid w:val="00CE22EF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diagramLayout" Target="diagrams/layout1.xml"/><Relationship Id="rId18" Type="http://schemas.openxmlformats.org/officeDocument/2006/relationships/image" Target="media/image6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9.jpeg"/><Relationship Id="rId7" Type="http://schemas.openxmlformats.org/officeDocument/2006/relationships/header" Target="header1.xml"/><Relationship Id="rId12" Type="http://schemas.openxmlformats.org/officeDocument/2006/relationships/diagramData" Target="diagrams/data1.xml"/><Relationship Id="rId17" Type="http://schemas.openxmlformats.org/officeDocument/2006/relationships/image" Target="media/image5.jpg"/><Relationship Id="rId25" Type="http://schemas.openxmlformats.org/officeDocument/2006/relationships/footer" Target="footer3.xml"/><Relationship Id="rId2" Type="http://schemas.openxmlformats.org/officeDocument/2006/relationships/styles" Target="styles.xml"/><Relationship Id="rId16" Type="http://schemas.microsoft.com/office/2007/relationships/diagramDrawing" Target="diagrams/drawing1.xml"/><Relationship Id="rId20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diagramColors" Target="diagrams/colors1.xml"/><Relationship Id="rId23" Type="http://schemas.openxmlformats.org/officeDocument/2006/relationships/footer" Target="footer2.xml"/><Relationship Id="rId10" Type="http://schemas.openxmlformats.org/officeDocument/2006/relationships/hyperlink" Target="https://iso9001-calidad-total.com/2011/10/19/como-documentar-un-proceso/" TargetMode="External"/><Relationship Id="rId19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diagramQuickStyle" Target="diagrams/quickStyle1.xml"/><Relationship Id="rId22" Type="http://schemas.openxmlformats.org/officeDocument/2006/relationships/header" Target="header2.xm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60F9E063-81BC-487B-A05F-EBF73BB93078}" type="doc">
      <dgm:prSet loTypeId="urn:microsoft.com/office/officeart/2005/8/layout/hProcess3" loCatId="process" qsTypeId="urn:microsoft.com/office/officeart/2005/8/quickstyle/simple1" qsCatId="simple" csTypeId="urn:microsoft.com/office/officeart/2005/8/colors/accent1_2" csCatId="accent1" phldr="1"/>
      <dgm:spPr/>
    </dgm:pt>
    <dgm:pt modelId="{66E8E434-4573-42DE-8696-4C4FF5825956}">
      <dgm:prSet phldrT="[Texto]"/>
      <dgm:spPr>
        <a:xfrm>
          <a:off x="445394" y="357112"/>
          <a:ext cx="870644" cy="324000"/>
        </a:xfrm>
        <a:noFill/>
        <a:ln>
          <a:noFill/>
        </a:ln>
        <a:effectLst/>
      </dgm:spPr>
      <dgm:t>
        <a:bodyPr/>
        <a:lstStyle/>
        <a:p>
          <a:r>
            <a:rPr lang="es-CO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DENOMINACIÓN</a:t>
          </a:r>
        </a:p>
      </dgm:t>
    </dgm:pt>
    <dgm:pt modelId="{986B8F00-AD07-4CEE-9F39-5DA0F6B237FB}" type="parTrans" cxnId="{0478D6AF-D5D2-4235-9EF5-A42D6DD627FA}">
      <dgm:prSet/>
      <dgm:spPr/>
      <dgm:t>
        <a:bodyPr/>
        <a:lstStyle/>
        <a:p>
          <a:endParaRPr lang="es-CO"/>
        </a:p>
      </dgm:t>
    </dgm:pt>
    <dgm:pt modelId="{D7E18C64-7907-416C-A394-ABC8F6E42DFC}" type="sibTrans" cxnId="{0478D6AF-D5D2-4235-9EF5-A42D6DD627FA}">
      <dgm:prSet/>
      <dgm:spPr/>
      <dgm:t>
        <a:bodyPr/>
        <a:lstStyle/>
        <a:p>
          <a:endParaRPr lang="es-CO"/>
        </a:p>
      </dgm:t>
    </dgm:pt>
    <dgm:pt modelId="{84609C6A-A76B-4FB0-9AF8-E69A9CA5C1C6}">
      <dgm:prSet phldrT="[Texto]"/>
      <dgm:spPr>
        <a:xfrm>
          <a:off x="1490168" y="357112"/>
          <a:ext cx="2691902" cy="324000"/>
        </a:xfrm>
        <a:noFill/>
        <a:ln>
          <a:noFill/>
        </a:ln>
        <a:effectLst/>
      </dgm:spPr>
      <dgm:t>
        <a:bodyPr/>
        <a:lstStyle/>
        <a:p>
          <a:r>
            <a:rPr lang="es-CO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PAPEL QUE SUGIERE EL NOMBRE</a:t>
          </a:r>
        </a:p>
      </dgm:t>
    </dgm:pt>
    <dgm:pt modelId="{E44BADC3-80F7-455B-8AB7-86351C54F128}" type="parTrans" cxnId="{41998083-5337-4B18-AA7F-42FC007427BF}">
      <dgm:prSet/>
      <dgm:spPr/>
      <dgm:t>
        <a:bodyPr/>
        <a:lstStyle/>
        <a:p>
          <a:endParaRPr lang="es-CO"/>
        </a:p>
      </dgm:t>
    </dgm:pt>
    <dgm:pt modelId="{553F5800-AF34-4CC6-8601-15D12402C4BC}" type="sibTrans" cxnId="{41998083-5337-4B18-AA7F-42FC007427BF}">
      <dgm:prSet/>
      <dgm:spPr/>
      <dgm:t>
        <a:bodyPr/>
        <a:lstStyle/>
        <a:p>
          <a:endParaRPr lang="es-CO"/>
        </a:p>
      </dgm:t>
    </dgm:pt>
    <dgm:pt modelId="{F04B5E00-C343-48E1-8910-3C7FF2AE678F}">
      <dgm:prSet phldrT="[Texto]"/>
      <dgm:spPr>
        <a:xfrm>
          <a:off x="4356199" y="357112"/>
          <a:ext cx="870644" cy="324000"/>
        </a:xfrm>
        <a:noFill/>
        <a:ln>
          <a:noFill/>
        </a:ln>
        <a:effectLst/>
      </dgm:spPr>
      <dgm:t>
        <a:bodyPr/>
        <a:lstStyle/>
        <a:p>
          <a:endParaRPr lang="es-CO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8F60DDDA-0032-40F0-920F-E85905D37968}" type="parTrans" cxnId="{813338E5-C402-4E00-93FE-0C417409E328}">
      <dgm:prSet/>
      <dgm:spPr/>
      <dgm:t>
        <a:bodyPr/>
        <a:lstStyle/>
        <a:p>
          <a:endParaRPr lang="es-CO"/>
        </a:p>
      </dgm:t>
    </dgm:pt>
    <dgm:pt modelId="{B94B032B-E495-474D-99D2-520D8D60D409}" type="sibTrans" cxnId="{813338E5-C402-4E00-93FE-0C417409E328}">
      <dgm:prSet/>
      <dgm:spPr/>
      <dgm:t>
        <a:bodyPr/>
        <a:lstStyle/>
        <a:p>
          <a:endParaRPr lang="es-CO"/>
        </a:p>
      </dgm:t>
    </dgm:pt>
    <dgm:pt modelId="{2E3F24E5-97FB-4673-8482-C1442C9C3E3C}" type="pres">
      <dgm:prSet presAssocID="{60F9E063-81BC-487B-A05F-EBF73BB93078}" presName="Name0" presStyleCnt="0">
        <dgm:presLayoutVars>
          <dgm:dir/>
          <dgm:animLvl val="lvl"/>
          <dgm:resizeHandles val="exact"/>
        </dgm:presLayoutVars>
      </dgm:prSet>
      <dgm:spPr/>
    </dgm:pt>
    <dgm:pt modelId="{EB34284F-A480-457F-A41F-02E515ED1523}" type="pres">
      <dgm:prSet presAssocID="{60F9E063-81BC-487B-A05F-EBF73BB93078}" presName="dummy" presStyleCnt="0"/>
      <dgm:spPr/>
    </dgm:pt>
    <dgm:pt modelId="{F9E49CA5-6B5D-42C5-BA4F-73F2E4A8B6CF}" type="pres">
      <dgm:prSet presAssocID="{60F9E063-81BC-487B-A05F-EBF73BB93078}" presName="linH" presStyleCnt="0"/>
      <dgm:spPr/>
    </dgm:pt>
    <dgm:pt modelId="{8D0A021A-AD9B-455C-8552-327466208BEA}" type="pres">
      <dgm:prSet presAssocID="{60F9E063-81BC-487B-A05F-EBF73BB93078}" presName="padding1" presStyleCnt="0"/>
      <dgm:spPr/>
    </dgm:pt>
    <dgm:pt modelId="{9ED9D732-F5FF-42B7-97AE-7AEFB4BC1CF5}" type="pres">
      <dgm:prSet presAssocID="{66E8E434-4573-42DE-8696-4C4FF5825956}" presName="linV" presStyleCnt="0"/>
      <dgm:spPr/>
    </dgm:pt>
    <dgm:pt modelId="{B64E0CF4-BE29-461A-82AF-681E435D0AF6}" type="pres">
      <dgm:prSet presAssocID="{66E8E434-4573-42DE-8696-4C4FF5825956}" presName="spVertical1" presStyleCnt="0"/>
      <dgm:spPr/>
    </dgm:pt>
    <dgm:pt modelId="{E61A0B5C-43FF-4BE9-8593-AD6D59821A33}" type="pres">
      <dgm:prSet presAssocID="{66E8E434-4573-42DE-8696-4C4FF5825956}" presName="parTx" presStyleLbl="revTx" presStyleIdx="0" presStyleCnt="3">
        <dgm:presLayoutVars>
          <dgm:chMax val="0"/>
          <dgm:chPref val="0"/>
          <dgm:bulletEnabled val="1"/>
        </dgm:presLayoutVars>
      </dgm:prSet>
      <dgm:spPr>
        <a:prstGeom prst="rect">
          <a:avLst/>
        </a:prstGeom>
      </dgm:spPr>
    </dgm:pt>
    <dgm:pt modelId="{C479FB22-DA5A-43A7-AAB2-2F5FDAA9D203}" type="pres">
      <dgm:prSet presAssocID="{66E8E434-4573-42DE-8696-4C4FF5825956}" presName="spVertical2" presStyleCnt="0"/>
      <dgm:spPr/>
    </dgm:pt>
    <dgm:pt modelId="{9AAEB6BD-106A-4E22-9D75-D9362D2B1165}" type="pres">
      <dgm:prSet presAssocID="{66E8E434-4573-42DE-8696-4C4FF5825956}" presName="spVertical3" presStyleCnt="0"/>
      <dgm:spPr/>
    </dgm:pt>
    <dgm:pt modelId="{5CFB3456-EAAC-4CEC-A14C-D387E043CA2E}" type="pres">
      <dgm:prSet presAssocID="{D7E18C64-7907-416C-A394-ABC8F6E42DFC}" presName="space" presStyleCnt="0"/>
      <dgm:spPr/>
    </dgm:pt>
    <dgm:pt modelId="{71EAA7E5-DCA9-4DEF-BE63-1F8811978E4E}" type="pres">
      <dgm:prSet presAssocID="{84609C6A-A76B-4FB0-9AF8-E69A9CA5C1C6}" presName="linV" presStyleCnt="0"/>
      <dgm:spPr/>
    </dgm:pt>
    <dgm:pt modelId="{D083937C-0380-4B06-BB3A-8A4ACEAD2E14}" type="pres">
      <dgm:prSet presAssocID="{84609C6A-A76B-4FB0-9AF8-E69A9CA5C1C6}" presName="spVertical1" presStyleCnt="0"/>
      <dgm:spPr/>
    </dgm:pt>
    <dgm:pt modelId="{30665B26-8084-4A1C-82C9-D24DDA3779DA}" type="pres">
      <dgm:prSet presAssocID="{84609C6A-A76B-4FB0-9AF8-E69A9CA5C1C6}" presName="parTx" presStyleLbl="revTx" presStyleIdx="1" presStyleCnt="3" custScaleX="309185">
        <dgm:presLayoutVars>
          <dgm:chMax val="0"/>
          <dgm:chPref val="0"/>
          <dgm:bulletEnabled val="1"/>
        </dgm:presLayoutVars>
      </dgm:prSet>
      <dgm:spPr>
        <a:prstGeom prst="rect">
          <a:avLst/>
        </a:prstGeom>
      </dgm:spPr>
    </dgm:pt>
    <dgm:pt modelId="{A8D59572-87B0-4A94-884E-EFCE5EB1C777}" type="pres">
      <dgm:prSet presAssocID="{84609C6A-A76B-4FB0-9AF8-E69A9CA5C1C6}" presName="spVertical2" presStyleCnt="0"/>
      <dgm:spPr/>
    </dgm:pt>
    <dgm:pt modelId="{13C1B721-24BA-4218-90B8-1495C91F47A3}" type="pres">
      <dgm:prSet presAssocID="{84609C6A-A76B-4FB0-9AF8-E69A9CA5C1C6}" presName="spVertical3" presStyleCnt="0"/>
      <dgm:spPr/>
    </dgm:pt>
    <dgm:pt modelId="{2DA8A46B-C11C-43DF-AD04-CED668AD2B10}" type="pres">
      <dgm:prSet presAssocID="{553F5800-AF34-4CC6-8601-15D12402C4BC}" presName="space" presStyleCnt="0"/>
      <dgm:spPr/>
    </dgm:pt>
    <dgm:pt modelId="{BCF51491-F9A1-4FF5-8110-289303E9921F}" type="pres">
      <dgm:prSet presAssocID="{F04B5E00-C343-48E1-8910-3C7FF2AE678F}" presName="linV" presStyleCnt="0"/>
      <dgm:spPr/>
    </dgm:pt>
    <dgm:pt modelId="{52C5095A-02A5-4A96-9391-BF750F211CAC}" type="pres">
      <dgm:prSet presAssocID="{F04B5E00-C343-48E1-8910-3C7FF2AE678F}" presName="spVertical1" presStyleCnt="0"/>
      <dgm:spPr/>
    </dgm:pt>
    <dgm:pt modelId="{768C2F06-FA95-4E80-8EC8-96BA3FB22423}" type="pres">
      <dgm:prSet presAssocID="{F04B5E00-C343-48E1-8910-3C7FF2AE678F}" presName="parTx" presStyleLbl="revTx" presStyleIdx="2" presStyleCnt="3">
        <dgm:presLayoutVars>
          <dgm:chMax val="0"/>
          <dgm:chPref val="0"/>
          <dgm:bulletEnabled val="1"/>
        </dgm:presLayoutVars>
      </dgm:prSet>
      <dgm:spPr>
        <a:prstGeom prst="rect">
          <a:avLst/>
        </a:prstGeom>
      </dgm:spPr>
    </dgm:pt>
    <dgm:pt modelId="{97F530A7-5851-4A82-9AF4-850ED62E8D63}" type="pres">
      <dgm:prSet presAssocID="{F04B5E00-C343-48E1-8910-3C7FF2AE678F}" presName="spVertical2" presStyleCnt="0"/>
      <dgm:spPr/>
    </dgm:pt>
    <dgm:pt modelId="{001AA5C4-6F50-427F-A1AE-BD2AAA8345C0}" type="pres">
      <dgm:prSet presAssocID="{F04B5E00-C343-48E1-8910-3C7FF2AE678F}" presName="spVertical3" presStyleCnt="0"/>
      <dgm:spPr/>
    </dgm:pt>
    <dgm:pt modelId="{A7D79CEC-7CCD-465F-9690-D07DB035026A}" type="pres">
      <dgm:prSet presAssocID="{60F9E063-81BC-487B-A05F-EBF73BB93078}" presName="padding2" presStyleCnt="0"/>
      <dgm:spPr/>
    </dgm:pt>
    <dgm:pt modelId="{999D5AD9-0CFF-447C-8169-F51A6C80FF55}" type="pres">
      <dgm:prSet presAssocID="{60F9E063-81BC-487B-A05F-EBF73BB93078}" presName="negArrow" presStyleCnt="0"/>
      <dgm:spPr/>
    </dgm:pt>
    <dgm:pt modelId="{A9CFB560-251D-4C45-96C5-418262A0E170}" type="pres">
      <dgm:prSet presAssocID="{60F9E063-81BC-487B-A05F-EBF73BB93078}" presName="backgroundArrow" presStyleLbl="node1" presStyleIdx="0" presStyleCnt="1"/>
      <dgm:spPr>
        <a:xfrm>
          <a:off x="0" y="195112"/>
          <a:ext cx="5486400" cy="648000"/>
        </a:xfrm>
        <a:prstGeom prst="rightArrow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</dgm:pt>
  </dgm:ptLst>
  <dgm:cxnLst>
    <dgm:cxn modelId="{4A17BC27-F2AA-4B00-BE50-F2F6A5D08404}" type="presOf" srcId="{F04B5E00-C343-48E1-8910-3C7FF2AE678F}" destId="{768C2F06-FA95-4E80-8EC8-96BA3FB22423}" srcOrd="0" destOrd="0" presId="urn:microsoft.com/office/officeart/2005/8/layout/hProcess3"/>
    <dgm:cxn modelId="{20816329-7204-41DB-9CA3-A4AA83F32438}" type="presOf" srcId="{84609C6A-A76B-4FB0-9AF8-E69A9CA5C1C6}" destId="{30665B26-8084-4A1C-82C9-D24DDA3779DA}" srcOrd="0" destOrd="0" presId="urn:microsoft.com/office/officeart/2005/8/layout/hProcess3"/>
    <dgm:cxn modelId="{41998083-5337-4B18-AA7F-42FC007427BF}" srcId="{60F9E063-81BC-487B-A05F-EBF73BB93078}" destId="{84609C6A-A76B-4FB0-9AF8-E69A9CA5C1C6}" srcOrd="1" destOrd="0" parTransId="{E44BADC3-80F7-455B-8AB7-86351C54F128}" sibTransId="{553F5800-AF34-4CC6-8601-15D12402C4BC}"/>
    <dgm:cxn modelId="{0478D6AF-D5D2-4235-9EF5-A42D6DD627FA}" srcId="{60F9E063-81BC-487B-A05F-EBF73BB93078}" destId="{66E8E434-4573-42DE-8696-4C4FF5825956}" srcOrd="0" destOrd="0" parTransId="{986B8F00-AD07-4CEE-9F39-5DA0F6B237FB}" sibTransId="{D7E18C64-7907-416C-A394-ABC8F6E42DFC}"/>
    <dgm:cxn modelId="{14773CB1-92C8-4777-BD01-3CDD4457ECC3}" type="presOf" srcId="{60F9E063-81BC-487B-A05F-EBF73BB93078}" destId="{2E3F24E5-97FB-4673-8482-C1442C9C3E3C}" srcOrd="0" destOrd="0" presId="urn:microsoft.com/office/officeart/2005/8/layout/hProcess3"/>
    <dgm:cxn modelId="{CCFFD8D5-320F-4255-84FE-ADF22D6D3F53}" type="presOf" srcId="{66E8E434-4573-42DE-8696-4C4FF5825956}" destId="{E61A0B5C-43FF-4BE9-8593-AD6D59821A33}" srcOrd="0" destOrd="0" presId="urn:microsoft.com/office/officeart/2005/8/layout/hProcess3"/>
    <dgm:cxn modelId="{813338E5-C402-4E00-93FE-0C417409E328}" srcId="{60F9E063-81BC-487B-A05F-EBF73BB93078}" destId="{F04B5E00-C343-48E1-8910-3C7FF2AE678F}" srcOrd="2" destOrd="0" parTransId="{8F60DDDA-0032-40F0-920F-E85905D37968}" sibTransId="{B94B032B-E495-474D-99D2-520D8D60D409}"/>
    <dgm:cxn modelId="{952CDEEB-1906-4DCA-A0CE-291FBED0898C}" type="presParOf" srcId="{2E3F24E5-97FB-4673-8482-C1442C9C3E3C}" destId="{EB34284F-A480-457F-A41F-02E515ED1523}" srcOrd="0" destOrd="0" presId="urn:microsoft.com/office/officeart/2005/8/layout/hProcess3"/>
    <dgm:cxn modelId="{565F412D-43D6-45F5-BB0A-D8377A284266}" type="presParOf" srcId="{2E3F24E5-97FB-4673-8482-C1442C9C3E3C}" destId="{F9E49CA5-6B5D-42C5-BA4F-73F2E4A8B6CF}" srcOrd="1" destOrd="0" presId="urn:microsoft.com/office/officeart/2005/8/layout/hProcess3"/>
    <dgm:cxn modelId="{FA8474CD-7CD0-4EB5-BE54-85137D61A210}" type="presParOf" srcId="{F9E49CA5-6B5D-42C5-BA4F-73F2E4A8B6CF}" destId="{8D0A021A-AD9B-455C-8552-327466208BEA}" srcOrd="0" destOrd="0" presId="urn:microsoft.com/office/officeart/2005/8/layout/hProcess3"/>
    <dgm:cxn modelId="{D6758858-5831-487E-A489-504D5BD5A817}" type="presParOf" srcId="{F9E49CA5-6B5D-42C5-BA4F-73F2E4A8B6CF}" destId="{9ED9D732-F5FF-42B7-97AE-7AEFB4BC1CF5}" srcOrd="1" destOrd="0" presId="urn:microsoft.com/office/officeart/2005/8/layout/hProcess3"/>
    <dgm:cxn modelId="{785DC84E-26E5-425D-9470-740E9298A591}" type="presParOf" srcId="{9ED9D732-F5FF-42B7-97AE-7AEFB4BC1CF5}" destId="{B64E0CF4-BE29-461A-82AF-681E435D0AF6}" srcOrd="0" destOrd="0" presId="urn:microsoft.com/office/officeart/2005/8/layout/hProcess3"/>
    <dgm:cxn modelId="{64237AFA-25F3-4D5F-AFB6-2CCC1FC8A876}" type="presParOf" srcId="{9ED9D732-F5FF-42B7-97AE-7AEFB4BC1CF5}" destId="{E61A0B5C-43FF-4BE9-8593-AD6D59821A33}" srcOrd="1" destOrd="0" presId="urn:microsoft.com/office/officeart/2005/8/layout/hProcess3"/>
    <dgm:cxn modelId="{8C772896-71EE-4AE5-8AB3-08436F1A608D}" type="presParOf" srcId="{9ED9D732-F5FF-42B7-97AE-7AEFB4BC1CF5}" destId="{C479FB22-DA5A-43A7-AAB2-2F5FDAA9D203}" srcOrd="2" destOrd="0" presId="urn:microsoft.com/office/officeart/2005/8/layout/hProcess3"/>
    <dgm:cxn modelId="{8336EFE7-4236-48B4-9F6B-67BD0356A29E}" type="presParOf" srcId="{9ED9D732-F5FF-42B7-97AE-7AEFB4BC1CF5}" destId="{9AAEB6BD-106A-4E22-9D75-D9362D2B1165}" srcOrd="3" destOrd="0" presId="urn:microsoft.com/office/officeart/2005/8/layout/hProcess3"/>
    <dgm:cxn modelId="{DDD7424C-7077-41ED-822C-04BCF6062F72}" type="presParOf" srcId="{F9E49CA5-6B5D-42C5-BA4F-73F2E4A8B6CF}" destId="{5CFB3456-EAAC-4CEC-A14C-D387E043CA2E}" srcOrd="2" destOrd="0" presId="urn:microsoft.com/office/officeart/2005/8/layout/hProcess3"/>
    <dgm:cxn modelId="{BC6F357D-4608-4A5B-B88B-E10FF5DD60C8}" type="presParOf" srcId="{F9E49CA5-6B5D-42C5-BA4F-73F2E4A8B6CF}" destId="{71EAA7E5-DCA9-4DEF-BE63-1F8811978E4E}" srcOrd="3" destOrd="0" presId="urn:microsoft.com/office/officeart/2005/8/layout/hProcess3"/>
    <dgm:cxn modelId="{270E2DD2-C4D6-4EA1-8AE8-0856B0D2E08B}" type="presParOf" srcId="{71EAA7E5-DCA9-4DEF-BE63-1F8811978E4E}" destId="{D083937C-0380-4B06-BB3A-8A4ACEAD2E14}" srcOrd="0" destOrd="0" presId="urn:microsoft.com/office/officeart/2005/8/layout/hProcess3"/>
    <dgm:cxn modelId="{A878388F-3711-4059-A558-361597FA6D5F}" type="presParOf" srcId="{71EAA7E5-DCA9-4DEF-BE63-1F8811978E4E}" destId="{30665B26-8084-4A1C-82C9-D24DDA3779DA}" srcOrd="1" destOrd="0" presId="urn:microsoft.com/office/officeart/2005/8/layout/hProcess3"/>
    <dgm:cxn modelId="{9875FBD3-CE68-422F-AD7D-DD835D248BC1}" type="presParOf" srcId="{71EAA7E5-DCA9-4DEF-BE63-1F8811978E4E}" destId="{A8D59572-87B0-4A94-884E-EFCE5EB1C777}" srcOrd="2" destOrd="0" presId="urn:microsoft.com/office/officeart/2005/8/layout/hProcess3"/>
    <dgm:cxn modelId="{DEE51CFA-3859-4A48-B87E-2E2F577C0D24}" type="presParOf" srcId="{71EAA7E5-DCA9-4DEF-BE63-1F8811978E4E}" destId="{13C1B721-24BA-4218-90B8-1495C91F47A3}" srcOrd="3" destOrd="0" presId="urn:microsoft.com/office/officeart/2005/8/layout/hProcess3"/>
    <dgm:cxn modelId="{1A246B5E-1BDC-4F04-8743-7669F5543648}" type="presParOf" srcId="{F9E49CA5-6B5D-42C5-BA4F-73F2E4A8B6CF}" destId="{2DA8A46B-C11C-43DF-AD04-CED668AD2B10}" srcOrd="4" destOrd="0" presId="urn:microsoft.com/office/officeart/2005/8/layout/hProcess3"/>
    <dgm:cxn modelId="{E293F39C-FC20-402B-8296-C3709301A479}" type="presParOf" srcId="{F9E49CA5-6B5D-42C5-BA4F-73F2E4A8B6CF}" destId="{BCF51491-F9A1-4FF5-8110-289303E9921F}" srcOrd="5" destOrd="0" presId="urn:microsoft.com/office/officeart/2005/8/layout/hProcess3"/>
    <dgm:cxn modelId="{C8A867AA-7683-42CC-AC2B-AAEBAD8B6D3F}" type="presParOf" srcId="{BCF51491-F9A1-4FF5-8110-289303E9921F}" destId="{52C5095A-02A5-4A96-9391-BF750F211CAC}" srcOrd="0" destOrd="0" presId="urn:microsoft.com/office/officeart/2005/8/layout/hProcess3"/>
    <dgm:cxn modelId="{B26720FA-478D-47D9-9CE3-87B1110D504D}" type="presParOf" srcId="{BCF51491-F9A1-4FF5-8110-289303E9921F}" destId="{768C2F06-FA95-4E80-8EC8-96BA3FB22423}" srcOrd="1" destOrd="0" presId="urn:microsoft.com/office/officeart/2005/8/layout/hProcess3"/>
    <dgm:cxn modelId="{D427E934-F4AD-45BB-977D-C9C84BEC0631}" type="presParOf" srcId="{BCF51491-F9A1-4FF5-8110-289303E9921F}" destId="{97F530A7-5851-4A82-9AF4-850ED62E8D63}" srcOrd="2" destOrd="0" presId="urn:microsoft.com/office/officeart/2005/8/layout/hProcess3"/>
    <dgm:cxn modelId="{21B783B0-2227-4F13-BD6A-5D28CD1970E9}" type="presParOf" srcId="{BCF51491-F9A1-4FF5-8110-289303E9921F}" destId="{001AA5C4-6F50-427F-A1AE-BD2AAA8345C0}" srcOrd="3" destOrd="0" presId="urn:microsoft.com/office/officeart/2005/8/layout/hProcess3"/>
    <dgm:cxn modelId="{AEE2EE97-1148-4102-BE95-2D72FCC1708B}" type="presParOf" srcId="{F9E49CA5-6B5D-42C5-BA4F-73F2E4A8B6CF}" destId="{A7D79CEC-7CCD-465F-9690-D07DB035026A}" srcOrd="6" destOrd="0" presId="urn:microsoft.com/office/officeart/2005/8/layout/hProcess3"/>
    <dgm:cxn modelId="{61AD25AA-17FB-4E54-85A2-0E93841200A8}" type="presParOf" srcId="{F9E49CA5-6B5D-42C5-BA4F-73F2E4A8B6CF}" destId="{999D5AD9-0CFF-447C-8169-F51A6C80FF55}" srcOrd="7" destOrd="0" presId="urn:microsoft.com/office/officeart/2005/8/layout/hProcess3"/>
    <dgm:cxn modelId="{72E6ED42-C4F0-491D-907A-8AD848886CDC}" type="presParOf" srcId="{F9E49CA5-6B5D-42C5-BA4F-73F2E4A8B6CF}" destId="{A9CFB560-251D-4C45-96C5-418262A0E170}" srcOrd="8" destOrd="0" presId="urn:microsoft.com/office/officeart/2005/8/layout/hProcess3"/>
  </dgm:cxnLst>
  <dgm:bg/>
  <dgm:whole/>
  <dgm:extLst>
    <a:ext uri="http://schemas.microsoft.com/office/drawing/2008/diagram">
      <dsp:dataModelExt xmlns:dsp="http://schemas.microsoft.com/office/drawing/2008/diagram" relId="rId16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9CFB560-251D-4C45-96C5-418262A0E170}">
      <dsp:nvSpPr>
        <dsp:cNvPr id="0" name=""/>
        <dsp:cNvSpPr/>
      </dsp:nvSpPr>
      <dsp:spPr>
        <a:xfrm>
          <a:off x="0" y="195112"/>
          <a:ext cx="5486400" cy="648000"/>
        </a:xfrm>
        <a:prstGeom prst="rightArrow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768C2F06-FA95-4E80-8EC8-96BA3FB22423}">
      <dsp:nvSpPr>
        <dsp:cNvPr id="0" name=""/>
        <dsp:cNvSpPr/>
      </dsp:nvSpPr>
      <dsp:spPr>
        <a:xfrm>
          <a:off x="4356199" y="357112"/>
          <a:ext cx="870644" cy="3240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0" tIns="91440" rIns="0" bIns="91440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s-CO" sz="9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4356199" y="357112"/>
        <a:ext cx="870644" cy="324000"/>
      </dsp:txXfrm>
    </dsp:sp>
    <dsp:sp modelId="{30665B26-8084-4A1C-82C9-D24DDA3779DA}">
      <dsp:nvSpPr>
        <dsp:cNvPr id="0" name=""/>
        <dsp:cNvSpPr/>
      </dsp:nvSpPr>
      <dsp:spPr>
        <a:xfrm>
          <a:off x="1490168" y="357112"/>
          <a:ext cx="2691902" cy="3240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0" tIns="91440" rIns="0" bIns="91440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PAPEL QUE SUGIERE EL NOMBRE</a:t>
          </a:r>
        </a:p>
      </dsp:txBody>
      <dsp:txXfrm>
        <a:off x="1490168" y="357112"/>
        <a:ext cx="2691902" cy="324000"/>
      </dsp:txXfrm>
    </dsp:sp>
    <dsp:sp modelId="{E61A0B5C-43FF-4BE9-8593-AD6D59821A33}">
      <dsp:nvSpPr>
        <dsp:cNvPr id="0" name=""/>
        <dsp:cNvSpPr/>
      </dsp:nvSpPr>
      <dsp:spPr>
        <a:xfrm>
          <a:off x="445394" y="357112"/>
          <a:ext cx="870644" cy="3240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0" tIns="91440" rIns="0" bIns="91440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CO" sz="9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DENOMINACIÓN</a:t>
          </a:r>
        </a:p>
      </dsp:txBody>
      <dsp:txXfrm>
        <a:off x="445394" y="357112"/>
        <a:ext cx="870644" cy="3240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Process3">
  <dgm:title val=""/>
  <dgm:desc val=""/>
  <dgm:catLst>
    <dgm:cat type="process" pri="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 chOrder="t">
    <dgm:varLst>
      <dgm:dir/>
      <dgm:animLvl val="lvl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w" for="ch" forName="dummy" refType="w"/>
      <dgm:constr type="h" for="ch" forName="dummy" refType="h"/>
      <dgm:constr type="h" for="ch" forName="dummy" refType="w" refFor="ch" refForName="dummy" op="lte" fact="0.4"/>
      <dgm:constr type="ctrX" for="ch" forName="dummy" refType="w" fact="0.5"/>
      <dgm:constr type="ctrY" for="ch" forName="dummy" refType="h" fact="0.5"/>
      <dgm:constr type="w" for="ch" forName="linH" refType="w"/>
      <dgm:constr type="h" for="ch" forName="linH" refType="h"/>
      <dgm:constr type="ctrX" for="ch" forName="linH" refType="w" fact="0.5"/>
      <dgm:constr type="ctrY" for="ch" forName="linH" refType="h" fact="0.5"/>
      <dgm:constr type="userP" for="ch" forName="linH" refType="h" refFor="ch" refForName="dummy" fact="0.25"/>
      <dgm:constr type="userT" for="des" forName="parTx" refType="w" refFor="ch" refForName="dummy" fact="0.2"/>
    </dgm:constrLst>
    <dgm:ruleLst/>
    <dgm:layoutNode name="dummy">
      <dgm:alg type="sp"/>
      <dgm:shape xmlns:r="http://schemas.openxmlformats.org/officeDocument/2006/relationships" r:blip="">
        <dgm:adjLst/>
      </dgm:shape>
      <dgm:presOf/>
      <dgm:constrLst/>
      <dgm:ruleLst/>
    </dgm:layoutNode>
    <dgm:layoutNode name="linH">
      <dgm:choose name="Name1">
        <dgm:if name="Name2" func="var" arg="dir" op="equ" val="norm">
          <dgm:alg type="lin">
            <dgm:param type="linDir" val="fromL"/>
            <dgm:param type="nodeVertAlign" val="t"/>
          </dgm:alg>
        </dgm:if>
        <dgm:else name="Name3">
          <dgm:alg type="lin">
            <dgm:param type="linDir" val="fromR"/>
            <dgm:param type="nodeVertAlign" val="t"/>
          </dgm:alg>
        </dgm:else>
      </dgm:choose>
      <dgm:shape xmlns:r="http://schemas.openxmlformats.org/officeDocument/2006/relationships" r:blip="">
        <dgm:adjLst/>
      </dgm:shape>
      <dgm:presOf/>
      <dgm:constrLst>
        <dgm:constr type="primFontSz" for="des" forName="parTx" val="65"/>
        <dgm:constr type="primFontSz" for="des" forName="desTx" refType="primFontSz" refFor="des" refForName="parTx" op="equ"/>
        <dgm:constr type="h" for="des" forName="parTx" refType="primFontSz" refFor="des" refForName="parTx"/>
        <dgm:constr type="h" for="des" forName="desTx" refType="primFontSz" refFor="des" refForName="parTx" fact="0.5"/>
        <dgm:constr type="h" for="des" forName="parTx" op="equ"/>
        <dgm:constr type="h" for="des" forName="desTx" op="equ"/>
        <dgm:constr type="h" for="ch" forName="backgroundArrow" refType="primFontSz" refFor="des" refForName="parTx" fact="2"/>
        <dgm:constr type="h" for="ch" forName="backgroundArrow" refType="h" refFor="des" refForName="parTx" op="lte" fact="2"/>
        <dgm:constr type="h" for="ch" forName="backgroundArrow" refType="h" refFor="des" refForName="parTx" op="gte" fact="2"/>
        <dgm:constr type="h" for="des" forName="spVertical1" refType="primFontSz" refFor="des" refForName="parTx" fact="0.5"/>
        <dgm:constr type="h" for="des" forName="spVertical1" refType="h" refFor="des" refForName="parTx" op="lte" fact="0.5"/>
        <dgm:constr type="h" for="des" forName="spVertical1" refType="h" refFor="des" refForName="parTx" op="gte" fact="0.5"/>
        <dgm:constr type="h" for="des" forName="spVertical2" refType="primFontSz" refFor="des" refForName="parTx" fact="0.5"/>
        <dgm:constr type="h" for="des" forName="spVertical2" refType="h" refFor="des" refForName="parTx" op="lte" fact="0.5"/>
        <dgm:constr type="h" for="des" forName="spVertical2" refType="h" refFor="des" refForName="parTx" op="gte" fact="0.5"/>
        <dgm:constr type="h" for="des" forName="spVertical3" refType="primFontSz" refFor="des" refForName="parTx" fact="-0.4"/>
        <dgm:constr type="h" for="des" forName="spVertical3" refType="h" refFor="des" refForName="parTx" op="lte" fact="-0.4"/>
        <dgm:constr type="h" for="des" forName="spVertical3" refType="h" refFor="des" refForName="parTx" op="gte" fact="-0.4"/>
        <dgm:constr type="w" for="ch" forName="backgroundArrow" refType="w"/>
        <dgm:constr type="w" for="ch" forName="negArrow" refType="w" fact="-1"/>
        <dgm:constr type="w" for="ch" forName="linV" refType="w"/>
        <dgm:constr type="w" for="ch" forName="space" refType="w" refFor="ch" refForName="linV" fact="0.2"/>
        <dgm:constr type="w" for="ch" forName="padding1" refType="w" fact="0.08"/>
        <dgm:constr type="userP"/>
        <dgm:constr type="w" for="ch" forName="padding2" refType="userP"/>
      </dgm:constrLst>
      <dgm:ruleLst>
        <dgm:rule type="w" for="ch" forName="linV" val="0" fact="NaN" max="NaN"/>
        <dgm:rule type="primFontSz" for="des" forName="parTx" val="5" fact="NaN" max="NaN"/>
      </dgm:ruleLst>
      <dgm:layoutNode name="padding1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forEach name="Name4" axis="ch" ptType="node">
        <dgm:layoutNode name="linV">
          <dgm:alg type="lin">
            <dgm:param type="linDir" val="fromT"/>
          </dgm:alg>
          <dgm:shape xmlns:r="http://schemas.openxmlformats.org/officeDocument/2006/relationships" r:blip="">
            <dgm:adjLst/>
          </dgm:shape>
          <dgm:presOf/>
          <dgm:constrLst>
            <dgm:constr type="w" for="ch" forName="spVertical1" refType="w"/>
            <dgm:constr type="w" for="ch" forName="parTx" refType="w"/>
            <dgm:constr type="w" for="ch" forName="spVertical2" refType="w"/>
            <dgm:constr type="w" for="ch" forName="spVertical3" refType="w"/>
            <dgm:constr type="w" for="ch" forName="desTx" refType="w"/>
          </dgm:constrLst>
          <dgm:ruleLst/>
          <dgm:layoutNode name="spVertical1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  <dgm:layoutNode name="parTx" styleLbl="revTx">
            <dgm:varLst>
              <dgm:chMax val="0"/>
              <dgm:chPref val="0"/>
              <dgm:bulletEnabled val="1"/>
            </dgm:varLst>
            <dgm:choose name="Name5">
              <dgm:if name="Name6" axis="root des" ptType="all node" func="maxDepth" op="gt" val="1">
                <dgm:alg type="tx">
                  <dgm:param type="parTxLTRAlign" val="l"/>
                  <dgm:param type="parTxRTLAlign" val="r"/>
                </dgm:alg>
              </dgm:if>
              <dgm:else name="Name7">
                <dgm:alg type="tx">
                  <dgm:param type="parTxLTRAlign" val="ctr"/>
                  <dgm:param type="parTxRTLAlign" val="ctr"/>
                </dgm:alg>
              </dgm:else>
            </dgm:choose>
            <dgm:shape xmlns:r="http://schemas.openxmlformats.org/officeDocument/2006/relationships" type="rect" r:blip="">
              <dgm:adjLst/>
            </dgm:shape>
            <dgm:presOf axis="self" ptType="node"/>
            <dgm:choose name="Name8">
              <dgm:if name="Name9" func="var" arg="dir" op="equ" val="norm">
                <dgm:constrLst>
                  <dgm:constr type="userT"/>
                  <dgm:constr type="h" refType="userT" op="lte"/>
                  <dgm:constr type="tMarg" refType="primFontSz" fact="0.8"/>
                  <dgm:constr type="bMarg" refType="tMarg"/>
                  <dgm:constr type="lMarg"/>
                  <dgm:constr type="rMarg"/>
                </dgm:constrLst>
              </dgm:if>
              <dgm:else name="Name10">
                <dgm:constrLst>
                  <dgm:constr type="userT"/>
                  <dgm:constr type="h" refType="userT" op="lte"/>
                  <dgm:constr type="tMarg" refType="primFontSz" fact="0.8"/>
                  <dgm:constr type="bMarg" refType="tMarg"/>
                  <dgm:constr type="lMarg"/>
                  <dgm:constr type="rMarg"/>
                </dgm:constrLst>
              </dgm:else>
            </dgm:choose>
            <dgm:ruleLst>
              <dgm:rule type="h" val="INF" fact="NaN" max="NaN"/>
            </dgm:ruleLst>
          </dgm:layoutNode>
          <dgm:layoutNode name="spVertical2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  <dgm:layoutNode name="spVertical3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  <dgm:choose name="Name11">
            <dgm:if name="Name12" axis="ch" ptType="node" func="cnt" op="gte" val="1">
              <dgm:layoutNode name="desTx" styleLbl="revTx">
                <dgm:varLst>
                  <dgm:bulletEnabled val="1"/>
                </dgm:varLst>
                <dgm:alg type="tx">
                  <dgm:param type="stBulletLvl" val="1"/>
                </dgm:alg>
                <dgm:shape xmlns:r="http://schemas.openxmlformats.org/officeDocument/2006/relationships" type="rect" r:blip="">
                  <dgm:adjLst/>
                </dgm:shape>
                <dgm:presOf axis="des" ptType="node"/>
                <dgm:constrLst>
                  <dgm:constr type="tMarg"/>
                  <dgm:constr type="bMarg"/>
                  <dgm:constr type="rMarg"/>
                  <dgm:constr type="lMarg"/>
                </dgm:constrLst>
                <dgm:ruleLst>
                  <dgm:rule type="h" val="INF" fact="NaN" max="NaN"/>
                </dgm:ruleLst>
              </dgm:layoutNode>
            </dgm:if>
            <dgm:else name="Name13"/>
          </dgm:choose>
        </dgm:layoutNode>
        <dgm:forEach name="Name14" axis="followSib" ptType="sibTrans" cnt="1">
          <dgm:layoutNode name="space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</dgm:forEach>
      <dgm:layoutNode name="padding2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negArrow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backgroundArrow" styleLbl="node1">
        <dgm:alg type="sp"/>
        <dgm:choose name="Name15">
          <dgm:if name="Name16" func="var" arg="dir" op="equ" val="norm">
            <dgm:shape xmlns:r="http://schemas.openxmlformats.org/officeDocument/2006/relationships" type="rightArrow" r:blip="">
              <dgm:adjLst/>
            </dgm:shape>
          </dgm:if>
          <dgm:else name="Name17">
            <dgm:shape xmlns:r="http://schemas.openxmlformats.org/officeDocument/2006/relationships" type="leftArrow" r:blip="">
              <dgm:adjLst/>
            </dgm:shape>
          </dgm:else>
        </dgm:choose>
        <dgm:presOf/>
        <dgm:constrLst/>
        <dgm:ruleLst/>
      </dgm:layoutNode>
    </dgm:layoutNod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14</Pages>
  <Words>1794</Words>
  <Characters>9868</Characters>
  <Application>Microsoft Office Word</Application>
  <DocSecurity>0</DocSecurity>
  <Lines>82</Lines>
  <Paragraphs>23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ASTRID SUAREZ</dc:creator>
  <cp:lastModifiedBy>Nidia Ximena Calderón Burbano</cp:lastModifiedBy>
  <cp:revision>4</cp:revision>
  <dcterms:created xsi:type="dcterms:W3CDTF">2025-04-27T15:45:00Z</dcterms:created>
  <dcterms:modified xsi:type="dcterms:W3CDTF">2025-04-27T16:42:00Z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2025-03-06T00:00:00Z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2025-04-27T00:00:00Z</vt:filetime>
  </property>
  <property fmtid="{D5CDD505-2E9C-101B-9397-08002B2CF9AE}" pid="5" name="Producer">
    <vt:lpwstr>www.ilovepdf.com</vt:lpwstr>
  </property>
</Properties>
</file>